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D44" w:rsidRPr="00D45047" w:rsidRDefault="001B7D44" w:rsidP="001B7D4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D45047">
        <w:rPr>
          <w:rFonts w:ascii="Times New Roman" w:hAnsi="Times New Roman" w:cs="Times New Roman"/>
          <w:sz w:val="28"/>
          <w:szCs w:val="28"/>
        </w:rPr>
        <w:t xml:space="preserve">МУНИЦИПАЛЬНОЕ ОБЩЕОБРАЗОВАТЕЛЬНОЕ УЧРЕЖДЕНИЕ                                       </w:t>
      </w:r>
      <w:proofErr w:type="gramStart"/>
      <w:r w:rsidRPr="00D45047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D45047">
        <w:rPr>
          <w:rFonts w:ascii="Times New Roman" w:hAnsi="Times New Roman" w:cs="Times New Roman"/>
          <w:sz w:val="28"/>
          <w:szCs w:val="28"/>
        </w:rPr>
        <w:t>СРЕДНЯЯ ОБЩЕОБРАЗОВАТЕЛЬНАЯ ШКОЛА № 10»</w:t>
      </w:r>
    </w:p>
    <w:tbl>
      <w:tblPr>
        <w:tblW w:w="9647" w:type="dxa"/>
        <w:tblLook w:val="04A0" w:firstRow="1" w:lastRow="0" w:firstColumn="1" w:lastColumn="0" w:noHBand="0" w:noVBand="1"/>
      </w:tblPr>
      <w:tblGrid>
        <w:gridCol w:w="4823"/>
        <w:gridCol w:w="4824"/>
      </w:tblGrid>
      <w:tr w:rsidR="001B7D44" w:rsidRPr="00D45047" w:rsidTr="00D01780">
        <w:trPr>
          <w:trHeight w:val="918"/>
        </w:trPr>
        <w:tc>
          <w:tcPr>
            <w:tcW w:w="4823" w:type="dxa"/>
            <w:vMerge w:val="restart"/>
          </w:tcPr>
          <w:p w:rsidR="001B7D44" w:rsidRPr="004D0DE9" w:rsidRDefault="001B7D44" w:rsidP="00D0178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B7D44" w:rsidRPr="004D0DE9" w:rsidRDefault="001B7D44" w:rsidP="00D0178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D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СОГЛАСОВАНО</w:t>
            </w:r>
            <w:r w:rsidRPr="004D0D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  <w:p w:rsidR="001B7D44" w:rsidRPr="004D0DE9" w:rsidRDefault="001B7D44" w:rsidP="00D0178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D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профкома</w:t>
            </w:r>
          </w:p>
          <w:p w:rsidR="001B7D44" w:rsidRPr="004D0DE9" w:rsidRDefault="001B7D44" w:rsidP="00D0178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D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Пшеничная И. В. ___________</w:t>
            </w:r>
          </w:p>
        </w:tc>
        <w:tc>
          <w:tcPr>
            <w:tcW w:w="4824" w:type="dxa"/>
            <w:hideMark/>
          </w:tcPr>
          <w:p w:rsidR="001B7D44" w:rsidRPr="004D0DE9" w:rsidRDefault="001B7D44" w:rsidP="004D0DE9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B7D44" w:rsidRPr="004D0DE9" w:rsidRDefault="001B7D44" w:rsidP="004D0DE9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D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УТВЕРЖДЕНО</w:t>
            </w:r>
          </w:p>
          <w:p w:rsidR="001B7D44" w:rsidRPr="004D0DE9" w:rsidRDefault="001B7D44" w:rsidP="004D0DE9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D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приказом № 159 от 30.03.2022 года</w:t>
            </w:r>
          </w:p>
        </w:tc>
      </w:tr>
      <w:tr w:rsidR="001B7D44" w:rsidRPr="00D45047" w:rsidTr="00D01780">
        <w:trPr>
          <w:trHeight w:val="109"/>
        </w:trPr>
        <w:tc>
          <w:tcPr>
            <w:tcW w:w="0" w:type="auto"/>
            <w:vMerge/>
            <w:vAlign w:val="center"/>
            <w:hideMark/>
          </w:tcPr>
          <w:p w:rsidR="001B7D44" w:rsidRPr="004D0DE9" w:rsidRDefault="001B7D44" w:rsidP="00D0178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4" w:type="dxa"/>
          </w:tcPr>
          <w:p w:rsidR="001B7D44" w:rsidRPr="004D0DE9" w:rsidRDefault="001B7D44" w:rsidP="004D0DE9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D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Директор МОУ «СОШ №10»</w:t>
            </w:r>
          </w:p>
        </w:tc>
      </w:tr>
      <w:tr w:rsidR="001B7D44" w:rsidRPr="00D45047" w:rsidTr="00D01780">
        <w:trPr>
          <w:trHeight w:val="109"/>
        </w:trPr>
        <w:tc>
          <w:tcPr>
            <w:tcW w:w="0" w:type="auto"/>
            <w:vMerge/>
            <w:vAlign w:val="center"/>
            <w:hideMark/>
          </w:tcPr>
          <w:p w:rsidR="001B7D44" w:rsidRPr="004D0DE9" w:rsidRDefault="001B7D44" w:rsidP="00D0178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4" w:type="dxa"/>
            <w:hideMark/>
          </w:tcPr>
          <w:p w:rsidR="001B7D44" w:rsidRPr="004D0DE9" w:rsidRDefault="001B7D44" w:rsidP="004D0DE9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D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_____________/   Журавлёва И. А.</w:t>
            </w:r>
          </w:p>
          <w:p w:rsidR="001B7D44" w:rsidRPr="004D0DE9" w:rsidRDefault="001B7D44" w:rsidP="004D0DE9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0D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</w:t>
            </w:r>
          </w:p>
        </w:tc>
      </w:tr>
    </w:tbl>
    <w:p w:rsidR="00006CFD" w:rsidRDefault="001B7D44" w:rsidP="00006C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ДОЛЖНОСТНАЯ ИНСТРУКЦИЯ ПОВАРА</w:t>
      </w: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bookmarkStart w:id="0" w:name="_GoBack"/>
      <w:bookmarkEnd w:id="0"/>
    </w:p>
    <w:p w:rsidR="001B7D44" w:rsidRPr="00006CFD" w:rsidRDefault="001B7D44" w:rsidP="00006C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006CFD" w:rsidRPr="00006CFD" w:rsidRDefault="00006CFD" w:rsidP="001B7D4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1. Общие положения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1.1. На должность повара может быть принято лицо, которое соответствует требованиям профессионального стандарта «Повар», утвержденного </w:t>
      </w:r>
      <w:hyperlink r:id="rId5" w:tgtFrame="_self" w:history="1">
        <w:r w:rsidRPr="001B7D44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приказом Минтруда РФ от 09.03.2022 № 113н</w:t>
        </w:r>
      </w:hyperlink>
      <w:r w:rsidRPr="001B7D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1.1.1. Образование:</w:t>
      </w:r>
    </w:p>
    <w:p w:rsidR="00006CFD" w:rsidRPr="00006CFD" w:rsidRDefault="00006CFD" w:rsidP="00006CF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Среднее профессиональное </w:t>
      </w:r>
      <w:proofErr w:type="gramStart"/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образование  –</w:t>
      </w:r>
      <w:proofErr w:type="gramEnd"/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программы подготовки квалифицированных рабочих (служащих);</w:t>
      </w:r>
    </w:p>
    <w:p w:rsidR="00006CFD" w:rsidRPr="00006CFD" w:rsidRDefault="00006CFD" w:rsidP="00006CF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Профессиональное обучение –  программы профессиональной подготовки по профессиям рабочих.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1.1.2. Требования к опыту практической работы: не менее одного года работы в организациях питания по приготовлению блюд, напитков и кулинарных изделий под руководством повара при наличии профессионального обучения.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1.1.3. Особые условия допуска к работе:</w:t>
      </w:r>
    </w:p>
    <w:p w:rsidR="00006CFD" w:rsidRPr="00006CFD" w:rsidRDefault="00006CFD" w:rsidP="00006CF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наличие медицинской книжки;</w:t>
      </w:r>
    </w:p>
    <w:p w:rsidR="00006CFD" w:rsidRPr="00006CFD" w:rsidRDefault="00006CFD" w:rsidP="00006CF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прохождение обязательных предварительных и периодических медицинских осмотров.</w:t>
      </w:r>
    </w:p>
    <w:p w:rsidR="001B7D44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2CF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1.2. Повар относится к категории рабочих и непосредственно подчиняется </w:t>
      </w:r>
      <w:r w:rsid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заместителю директора по АХЧ</w:t>
      </w:r>
    </w:p>
    <w:p w:rsidR="00006CFD" w:rsidRDefault="001B7D44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006CFD"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1.3. Повар назначается на должность и освобождается от нее приказом руководителя образовательной организации. </w:t>
      </w:r>
    </w:p>
    <w:p w:rsidR="001B7D44" w:rsidRPr="00006CFD" w:rsidRDefault="001B7D44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006CFD" w:rsidRPr="00006CFD" w:rsidRDefault="00006CFD" w:rsidP="001B7D4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2. Знания, умения и функциональные обязанности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2.1. При выполнении трудовых функций повар должен знать и соблюдать:</w:t>
      </w:r>
    </w:p>
    <w:p w:rsidR="00006CFD" w:rsidRPr="00006CFD" w:rsidRDefault="00006CFD" w:rsidP="00006CF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законодательство Российской Федерации в сфере труда;</w:t>
      </w:r>
    </w:p>
    <w:p w:rsidR="00006CFD" w:rsidRPr="00006CFD" w:rsidRDefault="00006CFD" w:rsidP="00006CF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нормы и правила охраны труда, правила пожарной безопасности и требования антитеррористической защищенности, в том числе при угрозе совершения, совершении террористического акта, иной чрезвычайной ситуации;</w:t>
      </w:r>
    </w:p>
    <w:p w:rsidR="00006CFD" w:rsidRPr="00006CFD" w:rsidRDefault="00006CFD" w:rsidP="00006CF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правила трудового распорядка образовательной организации;</w:t>
      </w:r>
    </w:p>
    <w:p w:rsidR="00006CFD" w:rsidRPr="00006CFD" w:rsidRDefault="00006CFD" w:rsidP="00006CF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правовые, нравственные и этические нормы, нормы профессиональной этики образовательной организации;</w:t>
      </w:r>
    </w:p>
    <w:p w:rsidR="00006CFD" w:rsidRPr="00006CFD" w:rsidRDefault="00006CFD" w:rsidP="00006CF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локальные и распорядительные акты, регламентирующие организацию профессиональной деятельности;</w:t>
      </w:r>
    </w:p>
    <w:p w:rsidR="00006CFD" w:rsidRPr="00006CFD" w:rsidRDefault="00006CFD" w:rsidP="00006CF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устав образовательной организации;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2.2. При выполнении трудовых функций повар обязан:</w:t>
      </w:r>
    </w:p>
    <w:p w:rsidR="00006CFD" w:rsidRPr="00006CFD" w:rsidRDefault="00006CFD" w:rsidP="00006CF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бережно относиться к имуществу работодателя (в том числе к имуществу третьих лиц) и работников образовательной организации;</w:t>
      </w:r>
    </w:p>
    <w:p w:rsidR="00006CFD" w:rsidRPr="00006CFD" w:rsidRDefault="00006CFD" w:rsidP="00006CF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незамедлительно сообщать работодателю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работодателя);</w:t>
      </w:r>
    </w:p>
    <w:p w:rsidR="00006CFD" w:rsidRPr="00006CFD" w:rsidRDefault="00006CFD" w:rsidP="00006CF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уважать честь, достоинство и репутацию обучающихся и работников образовательной организации;</w:t>
      </w:r>
    </w:p>
    <w:p w:rsidR="00006CFD" w:rsidRPr="00006CFD" w:rsidRDefault="00006CFD" w:rsidP="00006CF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систематически повышать свой профессиональный уровень;</w:t>
      </w:r>
    </w:p>
    <w:p w:rsidR="00006CFD" w:rsidRPr="00006CFD" w:rsidRDefault="00006CFD" w:rsidP="00006CF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проходить предварительные (при поступлении на работу) и периодические, а также внеочередные медицинские осмотры, психиатрическое освидетельствование по направлению работодателя, профессиональную гигиеническую подготовку и аттестацию, вакцинацию (в соответствии с национального календаря профилактических прививок, календаря профилактических прививок по эпидемическим показаниям), иметь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2.3. Для реализации трудовой функции </w:t>
      </w:r>
      <w:r w:rsidRPr="001B7D4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«Подготовка инвентаря, оборудования и рабочего места повара к работе»</w:t>
      </w: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повар: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2.3.1. Должен знать:</w:t>
      </w:r>
    </w:p>
    <w:p w:rsidR="00006CFD" w:rsidRPr="00006CFD" w:rsidRDefault="00006CFD" w:rsidP="00006CF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нормативные правовые акты Российской Федерации, регулирующие организацию питания в образовательных организациях;</w:t>
      </w:r>
    </w:p>
    <w:p w:rsidR="00006CFD" w:rsidRPr="00006CFD" w:rsidRDefault="00006CFD" w:rsidP="00006CF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назначение, правила использования оборудования, инвентаря, инструментов, </w:t>
      </w:r>
      <w:proofErr w:type="spellStart"/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весоизмерительных</w:t>
      </w:r>
      <w:proofErr w:type="spellEnd"/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приборов, посуды, используемых в приготовлении блюд, напитков и кулинарных изделий, и правила ухода за ними;</w:t>
      </w:r>
    </w:p>
    <w:p w:rsidR="00006CFD" w:rsidRPr="00006CFD" w:rsidRDefault="00006CFD" w:rsidP="00006CF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технологии приготовления блюд, напитков и кулинарных изделий для детей школьного возрастов;</w:t>
      </w:r>
    </w:p>
    <w:p w:rsidR="00006CFD" w:rsidRPr="00006CFD" w:rsidRDefault="00006CFD" w:rsidP="00006CF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требования к качеству, срокам и условиям хранения, </w:t>
      </w:r>
      <w:proofErr w:type="spellStart"/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порционированию</w:t>
      </w:r>
      <w:proofErr w:type="spellEnd"/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оформлению и подаче блюд, напитков и кулинарных изделий; </w:t>
      </w:r>
    </w:p>
    <w:p w:rsidR="00006CFD" w:rsidRPr="00006CFD" w:rsidRDefault="00006CFD" w:rsidP="00006CF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правила составления заявок на продукты, ведения учета и составления отчетов о приготовлении блюд, напитков и кулинарных изделий с использованием специализированного программного обеспечения;</w:t>
      </w:r>
    </w:p>
    <w:p w:rsidR="00006CFD" w:rsidRPr="00006CFD" w:rsidRDefault="00006CFD" w:rsidP="00006CF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способы сокращения потерь и сохранения питательной ценности пищевых продуктов, используемых при приготовлении блюд, напитков и кулинарных изделий, при их тепловой обработке;</w:t>
      </w:r>
    </w:p>
    <w:p w:rsidR="00006CFD" w:rsidRPr="00006CFD" w:rsidRDefault="00006CFD" w:rsidP="00006CF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технологии наставничества и обучения на рабочих местах;</w:t>
      </w:r>
    </w:p>
    <w:p w:rsidR="00006CFD" w:rsidRPr="00006CFD" w:rsidRDefault="00006CFD" w:rsidP="00006CF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требования охраны труда, санитарии и гигиены, пожарной безопасности в образовательных организациях.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2.3.2. Должен уметь:</w:t>
      </w:r>
    </w:p>
    <w:p w:rsidR="00006CFD" w:rsidRPr="00006CFD" w:rsidRDefault="00006CFD" w:rsidP="00006CF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прогнозировать потребность в сырье и материалах для приготовления блюд, напитков и кулинарных изделий;</w:t>
      </w:r>
    </w:p>
    <w:p w:rsidR="00006CFD" w:rsidRPr="00006CFD" w:rsidRDefault="00006CFD" w:rsidP="00006CF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оценивать расход продуктов, используемых при приготовлении блюд, напитков и кулинарных изделий;</w:t>
      </w:r>
    </w:p>
    <w:p w:rsidR="00006CFD" w:rsidRPr="00006CFD" w:rsidRDefault="00006CFD" w:rsidP="00006CF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проводить обучение помощника повара на рабочем месте;</w:t>
      </w:r>
    </w:p>
    <w:p w:rsidR="00006CFD" w:rsidRPr="00006CFD" w:rsidRDefault="00006CFD" w:rsidP="00006CF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оформлять заявки, отчеты посредством специализированного программного обеспечения.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2.3.3. Должен выполнять следующие трудовые действия:</w:t>
      </w:r>
    </w:p>
    <w:p w:rsidR="00006CFD" w:rsidRPr="00006CFD" w:rsidRDefault="00006CFD" w:rsidP="00006CF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оценивать наличие запасов сырья и полуфабрикатов, необходимых для приготовления блюд, напитков и кулинарных изделий;</w:t>
      </w:r>
    </w:p>
    <w:p w:rsidR="00006CFD" w:rsidRPr="00006CFD" w:rsidRDefault="00006CFD" w:rsidP="00006CF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составлять заявки на сырье и полуфабрикаты, используемые при приготовлении блюд, напитков и кулинарных изделий;</w:t>
      </w:r>
    </w:p>
    <w:p w:rsidR="00006CFD" w:rsidRPr="00006CFD" w:rsidRDefault="00006CFD" w:rsidP="00006CF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подготавливать отчеты по приготовлению блюд, напитков и кулинарных изделий.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2.4. Для реализации трудовой функции </w:t>
      </w:r>
      <w:r w:rsidRPr="001B7D4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«Приготовление, оформление и презентация блюд, напитков и кулинарных изделий»</w:t>
      </w: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повар: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2.4.1. Должен знать:</w:t>
      </w:r>
    </w:p>
    <w:p w:rsidR="00006CFD" w:rsidRPr="00006CFD" w:rsidRDefault="00006CFD" w:rsidP="00006CF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нормативные правовые акты Российской Федерации, регулирующие организацию питания в образовательных организациях;</w:t>
      </w:r>
    </w:p>
    <w:p w:rsidR="00006CFD" w:rsidRPr="00006CFD" w:rsidRDefault="00006CFD" w:rsidP="00006CF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рецептуры и современные технологии приготовления блюд, напитков и кулинарных изделий разнообразного ассортимента;</w:t>
      </w:r>
    </w:p>
    <w:p w:rsidR="00006CFD" w:rsidRPr="00006CFD" w:rsidRDefault="00006CFD" w:rsidP="00006CF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нормы расхода сырья и полуфабрикатов, используемых при приготовлении блюд, напитков и кулинарных изделий, правила учета и выдачи продуктов;</w:t>
      </w:r>
    </w:p>
    <w:p w:rsidR="00006CFD" w:rsidRPr="00006CFD" w:rsidRDefault="00006CFD" w:rsidP="00006CF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виды оборудования, инвентаря, используемого при приготовлении блюд, напитков и кулинарных изделий, технические характеристики и условия его эксплуатации;</w:t>
      </w:r>
    </w:p>
    <w:p w:rsidR="00006CFD" w:rsidRPr="00006CFD" w:rsidRDefault="00006CFD" w:rsidP="00006CF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правила эксплуатации кухонных роботов;</w:t>
      </w:r>
    </w:p>
    <w:p w:rsidR="00006CFD" w:rsidRPr="00006CFD" w:rsidRDefault="00006CFD" w:rsidP="00006CFD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требования охраны труда, санитарии и гигиены, пожарной безопасности в образовательных организациях.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2.4.2. Должен уметь:</w:t>
      </w:r>
    </w:p>
    <w:p w:rsidR="00006CFD" w:rsidRPr="00006CFD" w:rsidRDefault="00006CFD" w:rsidP="00006CFD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проверять органолептическим способом качество сырья, продуктов</w:t>
      </w:r>
      <w:proofErr w:type="gramStart"/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,</w:t>
      </w:r>
      <w:proofErr w:type="gramEnd"/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ингредиентов для дальнейшего приготовления блюд, напитков и кулинарных изделий;</w:t>
      </w:r>
    </w:p>
    <w:p w:rsidR="00006CFD" w:rsidRPr="00006CFD" w:rsidRDefault="00006CFD" w:rsidP="00006CFD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составлять калькуляцию на блюда, напитки и кулинарные изделия;</w:t>
      </w:r>
    </w:p>
    <w:p w:rsidR="00006CFD" w:rsidRPr="00006CFD" w:rsidRDefault="00006CFD" w:rsidP="00006CFD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готовить блюда, напитки и кулинарные изделия по технологическим картам, рецептам;</w:t>
      </w:r>
    </w:p>
    <w:p w:rsidR="00006CFD" w:rsidRPr="00006CFD" w:rsidRDefault="00006CFD" w:rsidP="00006CFD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комбинировать различные способы приготовления и сочетания основных продуктов с дополнительными ингредиентами для создания гармоничных блюд, напитков и кулинарных изделий;</w:t>
      </w:r>
    </w:p>
    <w:p w:rsidR="00006CFD" w:rsidRPr="00006CFD" w:rsidRDefault="00006CFD" w:rsidP="00006CFD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использовать компьютер и мобильные устройства со специализированным программным обеспечением для подготовки отчетов, разработки рецептур;</w:t>
      </w:r>
    </w:p>
    <w:p w:rsidR="00006CFD" w:rsidRPr="00006CFD" w:rsidRDefault="00006CFD" w:rsidP="00006CFD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использовать кухонных роботов при приготовлении блюд, напитков и кулинарных изделий;</w:t>
      </w:r>
    </w:p>
    <w:p w:rsidR="00006CFD" w:rsidRPr="00006CFD" w:rsidRDefault="00006CFD" w:rsidP="00006CFD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готовить и презентовать блюда, напитки и кулинарные изделия;</w:t>
      </w:r>
    </w:p>
    <w:p w:rsidR="00006CFD" w:rsidRPr="00006CFD" w:rsidRDefault="00006CFD" w:rsidP="00006CFD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производить оценку качества на промежуточных этапах приготовления блюд, напитков и кулинарных изделий;</w:t>
      </w:r>
    </w:p>
    <w:p w:rsidR="00006CFD" w:rsidRPr="00006CFD" w:rsidRDefault="00006CFD" w:rsidP="00006CFD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оценивать качество приготовления и безопасность готовых блюд, напитков и кулинарных изделий.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2.4.3. Должен выполнять следующие трудовые действия:</w:t>
      </w:r>
    </w:p>
    <w:p w:rsidR="00006CFD" w:rsidRPr="00006CFD" w:rsidRDefault="00006CFD" w:rsidP="00006CFD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разрабатывать рецепты блюд, напитков и кулинарных изделий;</w:t>
      </w:r>
    </w:p>
    <w:p w:rsidR="00006CFD" w:rsidRPr="00006CFD" w:rsidRDefault="00006CFD" w:rsidP="00006CFD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подготавливать сырье, продукты и полуфабрикаты для приготовления блюд, напитков и кулинарных изделий;</w:t>
      </w:r>
    </w:p>
    <w:p w:rsidR="00006CFD" w:rsidRPr="00006CFD" w:rsidRDefault="00006CFD" w:rsidP="00006CFD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подготавливает оборудование, инвентарь для приготовления блюд, напитков и кулинарных изделий;</w:t>
      </w:r>
    </w:p>
    <w:p w:rsidR="00006CFD" w:rsidRPr="00006CFD" w:rsidRDefault="00006CFD" w:rsidP="00006CFD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приготавливает и оформляет блюда, напитки и кулинарные изделия.</w:t>
      </w:r>
    </w:p>
    <w:p w:rsidR="00006CFD" w:rsidRPr="00006CFD" w:rsidRDefault="00006CFD" w:rsidP="00006C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3. Права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3.1. Повар имеет право на:</w:t>
      </w:r>
    </w:p>
    <w:p w:rsidR="00006CFD" w:rsidRPr="00006CFD" w:rsidRDefault="00006CFD" w:rsidP="00006CF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рабочее место, соответствующее государственным нормативным требованиям охраны труда и условиям, предусмотренным коллективным договором;</w:t>
      </w:r>
    </w:p>
    <w:p w:rsidR="00006CFD" w:rsidRPr="00006CFD" w:rsidRDefault="00006CFD" w:rsidP="00006CF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работы;</w:t>
      </w:r>
    </w:p>
    <w:p w:rsidR="00006CFD" w:rsidRPr="00006CFD" w:rsidRDefault="00006CFD" w:rsidP="00006CF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отдых в виде еженедельных выходных дней, нерабочих праздничных дней, оплачиваемых ежегодных отпусков;</w:t>
      </w:r>
    </w:p>
    <w:p w:rsidR="00006CFD" w:rsidRPr="00006CFD" w:rsidRDefault="00006CFD" w:rsidP="00006CF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подготовку и дополнительное профессиональное образование в порядке, установленном Трудовым кодексом РФ, иными федеральными законами;</w:t>
      </w:r>
    </w:p>
    <w:p w:rsidR="00006CFD" w:rsidRPr="00006CFD" w:rsidRDefault="00006CFD" w:rsidP="00006CF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получение полной достоверной информации от работодателя, соответствующих государственных органов и общественных организаций об условиях, требованиях и охране труда на рабочем месте, включая реализацию прав, предоставленных законодательством о специальной оценке условий труда, о существующем риске повреждения здоровья, а также о мерах по защите от воздействия вредных и (или) опасных производственных факторов;</w:t>
      </w:r>
    </w:p>
    <w:p w:rsidR="00006CFD" w:rsidRPr="00006CFD" w:rsidRDefault="00006CFD" w:rsidP="00006CF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обеспечение средствами индивидуальной и коллективной защиты в соответствии с требованиями охраны труда за счет средств работодателя;</w:t>
      </w:r>
    </w:p>
    <w:p w:rsidR="00006CFD" w:rsidRPr="00006CFD" w:rsidRDefault="00006CFD" w:rsidP="00006CF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обучение безопасным методам и приемам труда за счет средств работодателя;</w:t>
      </w:r>
    </w:p>
    <w:p w:rsidR="00006CFD" w:rsidRPr="00006CFD" w:rsidRDefault="00006CFD" w:rsidP="00006CF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гарантии и компенсации, установленные в соответствии с Трудовым кодексом РФ, коллективным договором и локальными нормативными актами образовательной организации, трудовым договором;</w:t>
      </w:r>
    </w:p>
    <w:p w:rsidR="00006CFD" w:rsidRPr="00006CFD" w:rsidRDefault="00006CFD" w:rsidP="00006CF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объединение, включая право на создание профессиональных организаций (профессиональных союзов) и вступление в них для защиты своих трудовых прав, свобод и законных интересов в формах и в порядке, которые установлены законодательством РФ;</w:t>
      </w:r>
    </w:p>
    <w:p w:rsidR="00006CFD" w:rsidRPr="00006CFD" w:rsidRDefault="00006CFD" w:rsidP="00006CF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защиту профессиональной чести и достоинства своих трудовых прав, свобод и законных интересов всеми не запрещенными законом способами;</w:t>
      </w:r>
    </w:p>
    <w:p w:rsidR="00006CFD" w:rsidRPr="00006CFD" w:rsidRDefault="00006CFD" w:rsidP="00006CF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разрешение индивидуальных и коллективных трудовых споров в порядке, установленном Трудовым кодексом РФ, иными федеральными законами;</w:t>
      </w:r>
    </w:p>
    <w:p w:rsidR="00006CFD" w:rsidRPr="00006CFD" w:rsidRDefault="00006CFD" w:rsidP="00006CF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свободу выражения своего мнения, свободу от вмешательства в профессиональную деятельность;</w:t>
      </w:r>
    </w:p>
    <w:p w:rsidR="00006CFD" w:rsidRPr="00006CFD" w:rsidRDefault="00006CFD" w:rsidP="00006CF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иные трудовые права, меры социальной поддержки, установленные действующим законодательством.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3.2. Повар имеет право в случае задержки выплаты заработной платы на срок более 15 дней, известив работодателя в письменной форме, приостановить работу на весь период до выплаты задержанной суммы.</w:t>
      </w:r>
    </w:p>
    <w:p w:rsidR="00006CFD" w:rsidRPr="00006CFD" w:rsidRDefault="00006CFD" w:rsidP="00006CF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4. Ответственность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4.1. Повар в соответствии с законодательством Российской Федерации может быть подвергнут ответственности: дисциплинарной, материальной, административной, гражданско-правовой, уголовной.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4.2. Повар привлекается к ответственности:</w:t>
      </w:r>
    </w:p>
    <w:p w:rsidR="00006CFD" w:rsidRPr="00006CFD" w:rsidRDefault="00006CFD" w:rsidP="00006CF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 ненадлежащее исполнение или неисполнение своих должностных обязанностей, предусмотренных настоящей должностной инструкцией, – в порядке, установленном действующим трудовым законодательством РФ;</w:t>
      </w:r>
    </w:p>
    <w:p w:rsidR="00006CFD" w:rsidRPr="00006CFD" w:rsidRDefault="00006CFD" w:rsidP="00006CF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правонарушения и преступления, совершенные в процессе своей деятельности, – в порядке, установленном действующим законодательством РФ;</w:t>
      </w:r>
    </w:p>
    <w:p w:rsidR="00006CFD" w:rsidRPr="00006CFD" w:rsidRDefault="00006CFD" w:rsidP="00006CF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причинение ущерба организации – в порядке, установленном действующим трудовым законодательством РФ;</w:t>
      </w:r>
    </w:p>
    <w:p w:rsidR="00006CFD" w:rsidRPr="00006CFD" w:rsidRDefault="00006CFD" w:rsidP="00006CF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иные случаи, установленные действующим законодательством.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B7D4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4D0DE9" w:rsidRDefault="004D0DE9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4D0DE9" w:rsidRDefault="004D0DE9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4D0DE9" w:rsidRDefault="004D0DE9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4D0DE9" w:rsidRDefault="004D0DE9" w:rsidP="004D0DE9">
      <w:pPr>
        <w:widowControl w:val="0"/>
        <w:tabs>
          <w:tab w:val="left" w:pos="454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ос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ру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бо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2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: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______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proofErr w:type="spellStart"/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Бабурнич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 xml:space="preserve"> Н. В.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/</w:t>
      </w:r>
    </w:p>
    <w:p w:rsidR="004D0DE9" w:rsidRDefault="004D0DE9" w:rsidP="004D0DE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D0DE9" w:rsidRDefault="004D0DE9" w:rsidP="004D0DE9">
      <w:pPr>
        <w:spacing w:after="11" w:line="220" w:lineRule="exact"/>
        <w:rPr>
          <w:rFonts w:ascii="Times New Roman" w:eastAsia="Times New Roman" w:hAnsi="Times New Roman" w:cs="Times New Roman"/>
        </w:rPr>
      </w:pPr>
    </w:p>
    <w:p w:rsidR="004D0DE9" w:rsidRDefault="004D0DE9" w:rsidP="004D0DE9">
      <w:pPr>
        <w:widowControl w:val="0"/>
        <w:tabs>
          <w:tab w:val="left" w:pos="4527"/>
        </w:tabs>
        <w:spacing w:line="254" w:lineRule="auto"/>
        <w:ind w:right="50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C110B4C" wp14:editId="54EB17E2">
                <wp:simplePos x="0" y="0"/>
                <wp:positionH relativeFrom="page">
                  <wp:posOffset>896721</wp:posOffset>
                </wp:positionH>
                <wp:positionV relativeFrom="paragraph">
                  <wp:posOffset>-958</wp:posOffset>
                </wp:positionV>
                <wp:extent cx="6098159" cy="178612"/>
                <wp:effectExtent l="0" t="0" r="0" b="0"/>
                <wp:wrapNone/>
                <wp:docPr id="89" name="drawingObject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8159" cy="1786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8159" h="178612">
                              <a:moveTo>
                                <a:pt x="0" y="0"/>
                              </a:moveTo>
                              <a:lnTo>
                                <a:pt x="0" y="178612"/>
                              </a:lnTo>
                              <a:lnTo>
                                <a:pt x="6098159" y="178612"/>
                              </a:lnTo>
                              <a:lnTo>
                                <a:pt x="609815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A0315AB" id="drawingObject89" o:spid="_x0000_s1026" style="position:absolute;margin-left:70.6pt;margin-top:-.1pt;width:480.15pt;height:14.0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8159,178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" o:allowincell="f" path="m,l,178612r6098159,l6098159,,,xe" stroked="f">
                <v:path arrowok="t" textboxrect="0,0,6098159,178612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5A00188F" wp14:editId="50BB0F86">
                <wp:simplePos x="0" y="0"/>
                <wp:positionH relativeFrom="page">
                  <wp:posOffset>896721</wp:posOffset>
                </wp:positionH>
                <wp:positionV relativeFrom="paragraph">
                  <wp:posOffset>351389</wp:posOffset>
                </wp:positionV>
                <wp:extent cx="6098159" cy="173736"/>
                <wp:effectExtent l="0" t="0" r="0" b="0"/>
                <wp:wrapNone/>
                <wp:docPr id="90" name="drawingObject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8159" cy="1737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8159" h="173736">
                              <a:moveTo>
                                <a:pt x="0" y="0"/>
                              </a:moveTo>
                              <a:lnTo>
                                <a:pt x="0" y="173736"/>
                              </a:lnTo>
                              <a:lnTo>
                                <a:pt x="6098159" y="173736"/>
                              </a:lnTo>
                              <a:lnTo>
                                <a:pt x="609815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E92E537" id="drawingObject90" o:spid="_x0000_s1026" style="position:absolute;margin-left:70.6pt;margin-top:27.65pt;width:480.15pt;height:13.7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8159,173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" o:allowincell="f" path="m,l,173736r6098159,l6098159,,,xe" stroked="f">
                <v:path arrowok="t" textboxrect="0,0,6098159,173736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10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w w:val="10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8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0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9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6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w w:val="103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103"/>
          <w:sz w:val="23"/>
          <w:szCs w:val="23"/>
        </w:rPr>
        <w:t>од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э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9"/>
          <w:w w:val="10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3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лу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w w:val="103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w w:val="10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9"/>
          <w:w w:val="10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10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__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_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6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02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__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__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23"/>
          <w:szCs w:val="23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4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13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__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4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5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3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-1"/>
          <w:w w:val="103"/>
          <w:sz w:val="23"/>
          <w:szCs w:val="23"/>
        </w:rPr>
        <w:t>_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23"/>
          <w:szCs w:val="23"/>
        </w:rPr>
        <w:t>_/</w:t>
      </w:r>
    </w:p>
    <w:p w:rsidR="00006CFD" w:rsidRPr="00006CFD" w:rsidRDefault="00006CFD" w:rsidP="00006CFD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r w:rsidRPr="00006CF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</w:p>
    <w:p w:rsidR="0080078E" w:rsidRPr="001B7D44" w:rsidRDefault="0080078E">
      <w:pPr>
        <w:rPr>
          <w:rFonts w:ascii="Times New Roman" w:hAnsi="Times New Roman" w:cs="Times New Roman"/>
          <w:sz w:val="24"/>
          <w:szCs w:val="24"/>
        </w:rPr>
      </w:pPr>
    </w:p>
    <w:sectPr w:rsidR="0080078E" w:rsidRPr="001B7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1E49"/>
    <w:multiLevelType w:val="multilevel"/>
    <w:tmpl w:val="2FAAF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8510C0"/>
    <w:multiLevelType w:val="multilevel"/>
    <w:tmpl w:val="B0B4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2309D8"/>
    <w:multiLevelType w:val="multilevel"/>
    <w:tmpl w:val="CE949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544F59"/>
    <w:multiLevelType w:val="multilevel"/>
    <w:tmpl w:val="856AD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C43301"/>
    <w:multiLevelType w:val="multilevel"/>
    <w:tmpl w:val="E09E9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4B718E"/>
    <w:multiLevelType w:val="multilevel"/>
    <w:tmpl w:val="616E3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FC08CA"/>
    <w:multiLevelType w:val="multilevel"/>
    <w:tmpl w:val="D3087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E62A59"/>
    <w:multiLevelType w:val="multilevel"/>
    <w:tmpl w:val="8F72A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35327F"/>
    <w:multiLevelType w:val="multilevel"/>
    <w:tmpl w:val="D2C0C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E40E5B"/>
    <w:multiLevelType w:val="multilevel"/>
    <w:tmpl w:val="D2D0F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895EA8"/>
    <w:multiLevelType w:val="multilevel"/>
    <w:tmpl w:val="3D0C7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AA6F83"/>
    <w:multiLevelType w:val="multilevel"/>
    <w:tmpl w:val="71B6E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73788E"/>
    <w:multiLevelType w:val="multilevel"/>
    <w:tmpl w:val="602C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2"/>
  </w:num>
  <w:num w:numId="5">
    <w:abstractNumId w:val="6"/>
  </w:num>
  <w:num w:numId="6">
    <w:abstractNumId w:val="5"/>
  </w:num>
  <w:num w:numId="7">
    <w:abstractNumId w:val="10"/>
  </w:num>
  <w:num w:numId="8">
    <w:abstractNumId w:val="1"/>
  </w:num>
  <w:num w:numId="9">
    <w:abstractNumId w:val="4"/>
  </w:num>
  <w:num w:numId="10">
    <w:abstractNumId w:val="9"/>
  </w:num>
  <w:num w:numId="11">
    <w:abstractNumId w:val="7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E60"/>
    <w:rsid w:val="00006CFD"/>
    <w:rsid w:val="001B7D44"/>
    <w:rsid w:val="00222215"/>
    <w:rsid w:val="004D0DE9"/>
    <w:rsid w:val="0080078E"/>
    <w:rsid w:val="00B5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3EB7D"/>
  <w15:chartTrackingRefBased/>
  <w15:docId w15:val="{24C1AFEB-6748-4291-8960-31608EAC9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highlightcontainerleo6d">
    <w:name w:val="dochighlight_container__leo6d"/>
    <w:basedOn w:val="a0"/>
    <w:rsid w:val="00006CFD"/>
  </w:style>
  <w:style w:type="character" w:styleId="a3">
    <w:name w:val="Strong"/>
    <w:basedOn w:val="a0"/>
    <w:uiPriority w:val="22"/>
    <w:qFormat/>
    <w:rsid w:val="00006CFD"/>
    <w:rPr>
      <w:b/>
      <w:bCs/>
    </w:rPr>
  </w:style>
  <w:style w:type="character" w:styleId="a4">
    <w:name w:val="Hyperlink"/>
    <w:basedOn w:val="a0"/>
    <w:uiPriority w:val="99"/>
    <w:semiHidden/>
    <w:unhideWhenUsed/>
    <w:rsid w:val="00006CFD"/>
    <w:rPr>
      <w:color w:val="0000FF"/>
      <w:u w:val="single"/>
    </w:rPr>
  </w:style>
  <w:style w:type="character" w:customStyle="1" w:styleId="docinline118filli5q5w">
    <w:name w:val="docinline118_fill__i5q5w"/>
    <w:basedOn w:val="a0"/>
    <w:rsid w:val="00006CFD"/>
  </w:style>
  <w:style w:type="paragraph" w:styleId="a5">
    <w:name w:val="No Spacing"/>
    <w:uiPriority w:val="1"/>
    <w:qFormat/>
    <w:rsid w:val="001B7D4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0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D0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6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1obraz.ru/group?groupId=94151354&amp;locale=ru&amp;date=2022-05-24&amp;isStatic=false&amp;pubAlias=mcfr-edu.v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1577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2024-11-29T07:56:00Z</cp:lastPrinted>
  <dcterms:created xsi:type="dcterms:W3CDTF">2024-11-29T07:57:00Z</dcterms:created>
  <dcterms:modified xsi:type="dcterms:W3CDTF">2024-11-29T07:57:00Z</dcterms:modified>
</cp:coreProperties>
</file>