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6A" w:rsidRDefault="00405F6A" w:rsidP="00405F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05F6A" w:rsidRDefault="00405F6A" w:rsidP="00405F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405F6A" w:rsidRDefault="00405F6A" w:rsidP="00405F6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405F6A" w:rsidRDefault="00405F6A" w:rsidP="00405F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405F6A" w:rsidRDefault="00405F6A" w:rsidP="00405F6A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405F6A" w:rsidRDefault="00405F6A" w:rsidP="00405F6A">
      <w:pPr>
        <w:spacing w:after="0"/>
        <w:ind w:left="120"/>
      </w:pPr>
    </w:p>
    <w:p w:rsidR="00405F6A" w:rsidRDefault="00405F6A" w:rsidP="00405F6A">
      <w:pPr>
        <w:spacing w:after="0"/>
        <w:ind w:left="120"/>
      </w:pPr>
    </w:p>
    <w:p w:rsidR="00405F6A" w:rsidRDefault="00405F6A" w:rsidP="00405F6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5F6A" w:rsidTr="00405F6A">
        <w:tc>
          <w:tcPr>
            <w:tcW w:w="3114" w:type="dxa"/>
          </w:tcPr>
          <w:p w:rsidR="00405F6A" w:rsidRDefault="00405F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05F6A" w:rsidRDefault="00405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5F6A" w:rsidRDefault="00405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05F6A" w:rsidRDefault="00405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5F6A" w:rsidRDefault="00405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05F6A" w:rsidRDefault="00405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405F6A" w:rsidRDefault="00405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405F6A" w:rsidRDefault="00405F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05F6A" w:rsidRDefault="00405F6A" w:rsidP="00405F6A">
      <w:pPr>
        <w:spacing w:after="0"/>
      </w:pPr>
    </w:p>
    <w:p w:rsidR="00405F6A" w:rsidRDefault="00405F6A" w:rsidP="00405F6A">
      <w:pPr>
        <w:spacing w:after="0"/>
        <w:ind w:left="120"/>
      </w:pPr>
    </w:p>
    <w:p w:rsidR="00405F6A" w:rsidRDefault="00405F6A" w:rsidP="00405F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405F6A" w:rsidRDefault="00405F6A" w:rsidP="00405F6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405F6A" w:rsidRDefault="00405F6A" w:rsidP="00405F6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«ТРУД (ТЕХНОЛОГИЯ)»</w:t>
      </w:r>
    </w:p>
    <w:p w:rsidR="00405F6A" w:rsidRDefault="00405F6A" w:rsidP="00405F6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405F6A" w:rsidRDefault="00405F6A" w:rsidP="00405F6A">
      <w:pPr>
        <w:spacing w:after="0"/>
        <w:ind w:left="120"/>
        <w:jc w:val="center"/>
      </w:pPr>
    </w:p>
    <w:p w:rsidR="00846C13" w:rsidRPr="00405F6A" w:rsidRDefault="00405F6A" w:rsidP="00405F6A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  <w:bookmarkStart w:id="0" w:name="_GoBack"/>
      <w:bookmarkEnd w:id="0"/>
    </w:p>
    <w:p w:rsidR="00846C13" w:rsidRPr="001D0B89" w:rsidRDefault="00846C13" w:rsidP="00846C13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СОДЕРЖАНИЕ</w:t>
      </w:r>
    </w:p>
    <w:p w:rsidR="00846C13" w:rsidRPr="001D0B89" w:rsidRDefault="00846C13" w:rsidP="00846C13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ЦЕЛЕВОЙ РАЗДЕЛ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Пояснительная записка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Планируемые результаты освоения программы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lang w:eastAsia="ru-RU"/>
        </w:rPr>
        <w:t>Система оценки достижений планируемых результатов</w:t>
      </w:r>
    </w:p>
    <w:p w:rsidR="00846C13" w:rsidRPr="001D0B89" w:rsidRDefault="00846C13" w:rsidP="00846C13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СОДЕРЖАТЕЛЬНЫЙ РАЗДЕЛ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Учебно-тематический план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Календарно-тематическое планирование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Лист корректировки рабочей программы</w:t>
      </w:r>
    </w:p>
    <w:p w:rsidR="00846C13" w:rsidRPr="001D0B89" w:rsidRDefault="00846C13" w:rsidP="00846C13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Лист оценки выполнения рабочей программы</w:t>
      </w:r>
    </w:p>
    <w:p w:rsidR="00846C13" w:rsidRPr="001D0B89" w:rsidRDefault="00846C13" w:rsidP="00846C13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846C13" w:rsidRPr="001D0B89" w:rsidRDefault="00846C13" w:rsidP="00846C13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ОРГАНИЗАЦИОННЫЙ РАЗДЕЛ</w:t>
      </w:r>
    </w:p>
    <w:p w:rsidR="00846C13" w:rsidRPr="001D0B89" w:rsidRDefault="00846C13" w:rsidP="00846C13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3.1.  Место предмета в учебном плане</w:t>
      </w:r>
    </w:p>
    <w:p w:rsidR="00846C13" w:rsidRPr="001D0B89" w:rsidRDefault="00846C13" w:rsidP="00846C13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3.2. Условия реализации программы</w:t>
      </w:r>
    </w:p>
    <w:p w:rsidR="00846C13" w:rsidRPr="001D0B89" w:rsidRDefault="00846C13" w:rsidP="00846C13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3.3. Материально-техническое оснащение образовательного процесса</w:t>
      </w:r>
    </w:p>
    <w:p w:rsidR="00846C13" w:rsidRPr="001D0B89" w:rsidRDefault="00846C13" w:rsidP="00846C13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1D0B89">
        <w:rPr>
          <w:rFonts w:ascii="Times New Roman" w:hAnsi="Times New Roman"/>
          <w:color w:val="000000" w:themeColor="text1"/>
        </w:rPr>
        <w:t>3.4. Учебно-методический комплекс</w:t>
      </w:r>
    </w:p>
    <w:p w:rsidR="001604EA" w:rsidRPr="001D0B89" w:rsidRDefault="001604EA">
      <w:pPr>
        <w:rPr>
          <w:color w:val="000000" w:themeColor="text1"/>
        </w:rPr>
      </w:pPr>
    </w:p>
    <w:p w:rsidR="006414C1" w:rsidRPr="001D0B89" w:rsidRDefault="006414C1">
      <w:pPr>
        <w:rPr>
          <w:color w:val="000000" w:themeColor="text1"/>
        </w:rPr>
      </w:pPr>
    </w:p>
    <w:p w:rsidR="006414C1" w:rsidRPr="001D0B89" w:rsidRDefault="006414C1">
      <w:pPr>
        <w:rPr>
          <w:color w:val="000000" w:themeColor="text1"/>
        </w:rPr>
      </w:pPr>
    </w:p>
    <w:p w:rsidR="006414C1" w:rsidRPr="001D0B89" w:rsidRDefault="006414C1">
      <w:pPr>
        <w:rPr>
          <w:color w:val="000000" w:themeColor="text1"/>
        </w:rPr>
      </w:pPr>
    </w:p>
    <w:p w:rsidR="006414C1" w:rsidRPr="001D0B89" w:rsidRDefault="006414C1">
      <w:pPr>
        <w:rPr>
          <w:color w:val="000000" w:themeColor="text1"/>
        </w:rPr>
      </w:pPr>
    </w:p>
    <w:p w:rsidR="006414C1" w:rsidRPr="001D0B89" w:rsidRDefault="006414C1" w:rsidP="006414C1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I.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ЦЕЛЕВОЙ РАЗДЕЛ</w:t>
      </w: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1.1.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Пояснительная записка</w:t>
      </w:r>
    </w:p>
    <w:p w:rsidR="0006766F" w:rsidRPr="001D0B89" w:rsidRDefault="0006766F" w:rsidP="0006766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Предмет «Ручной труд» имеет исключительно важное коррекционно – развивающее значение для развития детей с лёгкой умственной отсталостью (интеллектуальными нарушениями). Уроки трудового обучения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 ребенка с нарушением интеллекта, воспитанию у него положительных навыков и привычек. </w:t>
      </w:r>
    </w:p>
    <w:p w:rsidR="00520AEE" w:rsidRPr="001D0B89" w:rsidRDefault="00520AEE" w:rsidP="00520AEE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Рабочая программа по учебному предмету «Ручной  труд» 1 (доп.) «а» класса для 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лёгкой умственной отсталостью (интеллектуальными нарушениями) составлена на основании:</w:t>
      </w:r>
    </w:p>
    <w:p w:rsidR="00520AEE" w:rsidRPr="001D0B89" w:rsidRDefault="00520AEE" w:rsidP="00520AEE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закона Российской Федерации от 29.12.2012 № 273-ФЗ </w:t>
      </w:r>
      <w:r w:rsidRPr="001D0B8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«Об 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образовании в Российской Федерации»;</w:t>
      </w:r>
    </w:p>
    <w:p w:rsidR="00520AEE" w:rsidRPr="001D0B89" w:rsidRDefault="00520AEE" w:rsidP="00520AEE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Федерального государственного образовательного стандарта образования 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520AEE" w:rsidRPr="001D0B89" w:rsidRDefault="00520AEE" w:rsidP="00520AEE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3. АООП образования 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 </w:t>
      </w:r>
      <w:r w:rsidR="00C763D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МОУ «СОШ №10»  </w:t>
      </w:r>
    </w:p>
    <w:p w:rsidR="00520AEE" w:rsidRPr="001D0B89" w:rsidRDefault="00520AEE" w:rsidP="00520AEE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4. 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520AEE" w:rsidRPr="001D0B89" w:rsidRDefault="00520AEE" w:rsidP="00520AEE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</w:t>
      </w:r>
      <w:r w:rsidR="005E462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Учебного плана </w:t>
      </w:r>
      <w:r w:rsidR="00C763D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МОУ «СОШ №10»  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202</w:t>
      </w:r>
      <w:r w:rsidR="00C763D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-202</w:t>
      </w:r>
      <w:r w:rsidR="00C763D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уч. год.</w:t>
      </w:r>
    </w:p>
    <w:p w:rsidR="00520AEE" w:rsidRDefault="00520AEE" w:rsidP="00520AEE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color w:val="000000" w:themeColor="text1"/>
          <w:sz w:val="24"/>
          <w:szCs w:val="24"/>
        </w:rPr>
      </w:pPr>
      <w:r w:rsidRPr="001D0B89">
        <w:rPr>
          <w:b w:val="0"/>
          <w:color w:val="000000" w:themeColor="text1"/>
          <w:sz w:val="24"/>
          <w:szCs w:val="24"/>
        </w:rPr>
        <w:t xml:space="preserve">6. Положения о разработке, утверждении и корректировке рабочих программ по учебным предметам, курсам общего </w:t>
      </w:r>
      <w:r w:rsidRPr="00C763DA">
        <w:rPr>
          <w:b w:val="0"/>
          <w:color w:val="000000" w:themeColor="text1"/>
          <w:sz w:val="24"/>
          <w:szCs w:val="24"/>
        </w:rPr>
        <w:t xml:space="preserve">образования </w:t>
      </w:r>
      <w:r w:rsidR="00C763DA" w:rsidRPr="00C763DA">
        <w:rPr>
          <w:b w:val="0"/>
          <w:color w:val="000000" w:themeColor="text1"/>
          <w:sz w:val="24"/>
          <w:szCs w:val="24"/>
        </w:rPr>
        <w:t>МОУ «СОШ №10»</w:t>
      </w:r>
      <w:r w:rsidR="00C763DA">
        <w:rPr>
          <w:color w:val="000000" w:themeColor="text1"/>
          <w:sz w:val="24"/>
          <w:szCs w:val="24"/>
        </w:rPr>
        <w:t xml:space="preserve">  </w:t>
      </w:r>
    </w:p>
    <w:p w:rsidR="00C763DA" w:rsidRPr="001D0B89" w:rsidRDefault="00C763DA" w:rsidP="00520AEE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color w:val="000000" w:themeColor="text1"/>
          <w:sz w:val="24"/>
          <w:szCs w:val="24"/>
        </w:rPr>
      </w:pPr>
    </w:p>
    <w:p w:rsidR="0006766F" w:rsidRPr="001D0B89" w:rsidRDefault="0006766F" w:rsidP="0006766F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уроках «Ручной труд» большое внимание уделяется общему и </w:t>
      </w:r>
      <w:proofErr w:type="spell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общеречевому</w:t>
      </w:r>
      <w:proofErr w:type="spell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развитию учащихся, а также коррекции имеющихся у них нарушений психофизического развития. Важно на уроках 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обучающихся формировать эмоционально-положительное отношение к трудовой деятельности и ее результатам. В процессе трудовой деятельности у учащихся формируются такие личностные качества как привычка к трудовому усилию и способность работать в коллективе, что является важным условием  для их дальнейшей социально-трудовой адаптации. Выполнение различных операций ставит  учащихся перед необходимостью познания материалов, их свойств, качеств, требует  различение предметов, включенных в трудовую деятельность. Это приводит к развитию восприятия, представлений, мыслительных операций и речи.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В процессе работы с различными  материалами дети познают свойства, возможности преобразования и использование их в различных композициях. В процессе создания поделок у детей закрепляются знания эталонов формы и цвета, формируются четкие и достаточно полные представления о предметах и явлениях окружающей жизни. Дети учатся сравнивать различные материалы между собой, находить общее и различия, создавать поделки одних и тех же предметов из бумаги, ткани, листьев, коробок, семян, пластилина, теста и т.д. Обучение ручному труду на протяжении всего обучения  носит коррекционно-развивающую направленность и направлено на формирование умений: 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ориентироваться в </w:t>
      </w:r>
      <w:proofErr w:type="spell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задании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;п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редварительно</w:t>
      </w:r>
      <w:proofErr w:type="spell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выполнения);контролировать свою работу (определять правильность действий и результатов, оценивать качество готовых изделий).Вся работа на уроках труда в начальной школе носит целенаправленный характер способствовать развитию самостоятельности учащихся при выполнении трудовых заданий, подготавливать их к профильному труду, который осуществляется на базе школьных мастерских.</w:t>
      </w:r>
    </w:p>
    <w:p w:rsidR="0006766F" w:rsidRPr="001D0B89" w:rsidRDefault="0006766F" w:rsidP="0006766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Уроки ручного труда тесно связаны с уроками чтения и окружающего мира, рисования, математики.  Особое внимание направлено на соблюдение правил безопасности работы и гигиены труда при выполнении работ детьми. Формирование 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умений учащихся должно включать дозированную (с постепенным уменьшением) помощь в ориентировке и планировании работы. На уроках используются натуральные образцы, которые в зависимости от сложности изделия дополняют макетами и рисунками.</w:t>
      </w:r>
    </w:p>
    <w:p w:rsidR="0006766F" w:rsidRPr="001D0B89" w:rsidRDefault="0006766F" w:rsidP="0006766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Основная 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цель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изучения учебного предмета «Ручной труд» в дополнительном первом классе  - формирование и обогащение чувственного опыта (умения видеть, слышать, осязать) ребенка и повышение уровня функциональной готовности его к трудовому обучению в последующих классах.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</w:t>
      </w:r>
      <w:r w:rsidRPr="001D0B89">
        <w:rPr>
          <w:rFonts w:ascii="Times New Roman" w:hAnsi="Times New Roman"/>
          <w:i/>
          <w:color w:val="000000" w:themeColor="text1"/>
          <w:sz w:val="24"/>
          <w:szCs w:val="24"/>
        </w:rPr>
        <w:t>Задачами обучения ручному труду являются: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формирование представлений о гармоничном единстве природного и рукотворного мира и о месте в нем человека;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формирование интереса к разнообразным видам труда;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развитие познавательных психических процессов;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развитие умственной деятельности;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развитие регулятивной структуры деятельности, включающей целеполагание, планирование, контроль и оценку действий и результатов деятельности в соответствии с поставленной целью;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формирование информационной культуры, развитие активности, целенаправленности, инициативности; духовно-нравственное воспитание и развитие социально ценных качеств личности;</w:t>
      </w:r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Решение поставленных задач позволяет корригировать интеллектуальные и физические недостатки у обучающихся с легкой степенью умственной отсталости (интеллектуальными нарушениями) с учетом их возрастных особенностей путем систематического и целенаправленного совершенствования восприятия, формирования аналитико-синтетической деятельности, улучшения зрительно-двигательной координации, ручной моторики.</w:t>
      </w:r>
      <w:proofErr w:type="gramEnd"/>
    </w:p>
    <w:p w:rsidR="00457A1F" w:rsidRPr="001D0B89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Содержание курса «Ручной труд» как учебного предмета на I этапе обучения (1 – 4 классы) представлено в АООП следующими разделами: работа с пластилином/глиной, работа с природными материалами, работа с бумагой, работа с текстильными материалами, работа с древесными материалами, работа с металлом, комбинированные работы. 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Учебный материал, в предложенных разделах, располагается «от простого к сложному» и, в достаточной степени, представляет основы ручного труда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  <w:proofErr w:type="gramEnd"/>
    </w:p>
    <w:p w:rsidR="00457A1F" w:rsidRDefault="00457A1F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D0B89" w:rsidRDefault="001D0B89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D0B89" w:rsidRDefault="001D0B89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D0B89" w:rsidRPr="001D0B89" w:rsidRDefault="001D0B89" w:rsidP="00520AEE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520AEE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1.2.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Планируемые результаты освоения программы</w:t>
      </w:r>
    </w:p>
    <w:p w:rsidR="0006766F" w:rsidRPr="001D0B89" w:rsidRDefault="0006766F" w:rsidP="001D0B89">
      <w:pPr>
        <w:pStyle w:val="aa"/>
        <w:spacing w:before="0" w:beforeAutospacing="0" w:after="0" w:afterAutospacing="0"/>
        <w:jc w:val="center"/>
        <w:rPr>
          <w:b/>
          <w:color w:val="000000" w:themeColor="text1"/>
        </w:rPr>
      </w:pPr>
      <w:r w:rsidRPr="001D0B89">
        <w:rPr>
          <w:b/>
          <w:color w:val="000000" w:themeColor="text1"/>
        </w:rPr>
        <w:t>Личностные результаты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Проявление познавательных интересов и активности в данной области предметной трудовой деятельности.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Развитие трудолюбия и ответственности за качество своей работы.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 Бережное отношение к природным и хозяйственным ресурсам.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Развитие образного восприятия и освоение способов творческого самовыражения личности.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Гармонизация интеллектуального и эмоционального развития.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Формирование готовности к труду, навыков самостоятельной работы.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Развитие умений и навыков познания и самопознания через накопление опыта эстетического переживания.</w:t>
      </w:r>
    </w:p>
    <w:p w:rsidR="0006766F" w:rsidRPr="001D0B89" w:rsidRDefault="0006766F" w:rsidP="001D0B8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 w:themeColor="text1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Умение познавать окружающий мир и свою роль в нем как преобразователя, через учебную трудовую деятельность.</w:t>
      </w:r>
    </w:p>
    <w:p w:rsidR="0006766F" w:rsidRPr="001D0B89" w:rsidRDefault="0006766F" w:rsidP="001D0B89">
      <w:pPr>
        <w:pStyle w:val="aa"/>
        <w:spacing w:before="0" w:beforeAutospacing="0" w:after="0" w:afterAutospacing="0"/>
        <w:jc w:val="center"/>
        <w:rPr>
          <w:b/>
          <w:color w:val="000000" w:themeColor="text1"/>
        </w:rPr>
      </w:pPr>
      <w:r w:rsidRPr="001D0B89">
        <w:rPr>
          <w:b/>
          <w:color w:val="000000" w:themeColor="text1"/>
          <w:sz w:val="22"/>
          <w:szCs w:val="22"/>
        </w:rPr>
        <w:t xml:space="preserve">Предметные </w:t>
      </w:r>
      <w:r w:rsidRPr="001D0B89">
        <w:rPr>
          <w:b/>
          <w:color w:val="000000" w:themeColor="text1"/>
        </w:rPr>
        <w:t>результаты</w:t>
      </w:r>
    </w:p>
    <w:p w:rsidR="0006766F" w:rsidRPr="001D0B89" w:rsidRDefault="0006766F" w:rsidP="001D0B89">
      <w:pPr>
        <w:pStyle w:val="aa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1D0B89">
        <w:rPr>
          <w:color w:val="000000" w:themeColor="text1"/>
        </w:rPr>
        <w:t xml:space="preserve">          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лёгкой умственной отсталостью (интеллектуальными</w:t>
      </w:r>
      <w:r w:rsidRPr="001D0B89">
        <w:rPr>
          <w:color w:val="000000" w:themeColor="text1"/>
          <w:sz w:val="22"/>
          <w:szCs w:val="22"/>
        </w:rPr>
        <w:t xml:space="preserve"> нарушениями).</w:t>
      </w:r>
    </w:p>
    <w:p w:rsidR="0006766F" w:rsidRPr="001D0B89" w:rsidRDefault="0006766F" w:rsidP="001D0B8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  <w:u w:val="single"/>
        </w:rPr>
        <w:t>Минимальный уровень:</w:t>
      </w:r>
    </w:p>
    <w:p w:rsidR="0006766F" w:rsidRPr="001D0B89" w:rsidRDefault="0006766F" w:rsidP="001D0B89">
      <w:pPr>
        <w:pStyle w:val="a3"/>
        <w:numPr>
          <w:ilvl w:val="0"/>
          <w:numId w:val="4"/>
        </w:numPr>
        <w:tabs>
          <w:tab w:val="left" w:pos="102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уметь организовывать рабочее место в зависимости от характера выполняемой </w:t>
      </w:r>
      <w:proofErr w:type="spellStart"/>
      <w:r w:rsidRPr="001D0B89">
        <w:rPr>
          <w:rFonts w:ascii="Times New Roman" w:hAnsi="Times New Roman"/>
          <w:color w:val="000000" w:themeColor="text1"/>
          <w:sz w:val="24"/>
          <w:szCs w:val="24"/>
        </w:rPr>
        <w:t>работы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proofErr w:type="gram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ационально</w:t>
      </w:r>
      <w:proofErr w:type="spellEnd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располагать инструменты, материалы и приспособления на рабочем столе, сохранять порядок на рабочем месте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6766F" w:rsidRPr="001D0B89" w:rsidRDefault="0006766F" w:rsidP="001D0B89">
      <w:pPr>
        <w:pStyle w:val="a3"/>
        <w:numPr>
          <w:ilvl w:val="0"/>
          <w:numId w:val="4"/>
        </w:numPr>
        <w:tabs>
          <w:tab w:val="left" w:pos="102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с помощью учителя анализировать объект, подлежащий изготовлению, выделять и называть его признаки и свойства;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с помощью учителя называть </w:t>
      </w:r>
      <w:proofErr w:type="spellStart"/>
      <w:r w:rsidRPr="001D0B89">
        <w:rPr>
          <w:rFonts w:ascii="Times New Roman" w:hAnsi="Times New Roman"/>
          <w:color w:val="000000" w:themeColor="text1"/>
          <w:sz w:val="24"/>
          <w:szCs w:val="24"/>
        </w:rPr>
        <w:t>материалы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1D0B8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Pr="001D0B8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равила</w:t>
      </w:r>
      <w:proofErr w:type="spellEnd"/>
      <w:r w:rsidRPr="001D0B8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их хранения, санитарно-гигиенические требования при работе с ними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, используемые для выполнения работ;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знать название инструментов, соблюдать правила техники безопасной работы с режущими инструментами, с помощью учителя;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с помощью учителя определять способы соединения деталей;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использовать в работе доступные материалы (пластилин, природный материал, бумага, картон, проволока, нитки);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с помощью учителя называть операци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1D0B8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(</w:t>
      </w:r>
      <w:proofErr w:type="gramEnd"/>
      <w:r w:rsidRPr="001D0B8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приемы разметки деталей, примы выделения детали из заготовки, приемы формообразования, приемы соединения деталей, примы отделки изделия)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, необходимые для обработки материала;</w:t>
      </w:r>
    </w:p>
    <w:p w:rsidR="0006766F" w:rsidRPr="001D0B89" w:rsidRDefault="0006766F" w:rsidP="001D0B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владеть некоторыми элементарными технологическими приемами ручной обработки поделочных материалов, предусмотренных программой (глиной и пластилином, природными материалами, с бумагой и  нитками)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6766F" w:rsidRPr="001D0B89" w:rsidRDefault="0006766F" w:rsidP="001D0B8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  <w:u w:val="single"/>
        </w:rPr>
        <w:t>Достаточный уровень: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tabs>
          <w:tab w:val="left" w:pos="102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уметь организовывать рабочее место в зависимости от характера выполняемой работы;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tabs>
          <w:tab w:val="left" w:pos="102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находить необходимую для выполнения работы информацию в материалах учебника, рабочей тетради с помощью учителя;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называть материалы, используемые для выполнения работы;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знать название инструментов, соблюдать правила техники безопасной работы с режущими инструментами;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знать приемы работы при работе с пластилином, с бумагой, с нитками, с металлом;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использовать в работе доступные материалы (пластилин, природный материал, бумага, картон, проволока, нитки);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выполнять анализ объекта, подлежащего изготовлению;</w:t>
      </w:r>
    </w:p>
    <w:p w:rsidR="0006766F" w:rsidRPr="001D0B89" w:rsidRDefault="0006766F" w:rsidP="001D0B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составлять план работы над изделием с опорой на предметно-операционные, графические планы с помощью учителя и действовать в соответствии с ними в процессе изготовления изделия</w:t>
      </w:r>
      <w:proofErr w:type="gramStart"/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6414C1" w:rsidRPr="001D0B89" w:rsidRDefault="006414C1" w:rsidP="001D0B8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1D0B8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1.3.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Система оценки достижений планируемых результатов</w:t>
      </w:r>
    </w:p>
    <w:p w:rsidR="006414C1" w:rsidRPr="001D0B89" w:rsidRDefault="006414C1" w:rsidP="00520A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I классе в течение учебного года отметки 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обучающимся</w:t>
      </w:r>
      <w:proofErr w:type="gramEnd"/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не выставляются. Результат продвижения обучающихся в развитии определяется на основе анализа (1 раз в четверть) их продуктивной деятельности (поделок, рисунков, уровня развития речи). </w:t>
      </w:r>
      <w:proofErr w:type="gramStart"/>
      <w:r w:rsidRPr="001D0B89">
        <w:rPr>
          <w:rFonts w:ascii="Times New Roman" w:hAnsi="Times New Roman"/>
          <w:color w:val="000000" w:themeColor="text1"/>
          <w:sz w:val="24"/>
          <w:szCs w:val="24"/>
        </w:rPr>
        <w:t>Систематический и регулярный опрос обучающихся является обязательным видом работы на занятиях.</w:t>
      </w:r>
      <w:proofErr w:type="gramEnd"/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 При необходимости выполнении письменных заданий, обучающиеся работают в рабочих тетрадях, возможны выполнения заданий по карточкам. Качество работы зависит от умения детьми работать в тетради, ориентироваться на листе, от развития мелкой моторики.</w:t>
      </w:r>
    </w:p>
    <w:p w:rsidR="006414C1" w:rsidRPr="001D0B89" w:rsidRDefault="006414C1" w:rsidP="006414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СОДЕРЖАТЕЛЬНЫЙ РАЗДЕЛ</w:t>
      </w: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2.1.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Учебно-тематический план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644"/>
        <w:gridCol w:w="992"/>
      </w:tblGrid>
      <w:tr w:rsidR="000B0DB7" w:rsidRPr="001D0B89" w:rsidTr="00C763DA">
        <w:tc>
          <w:tcPr>
            <w:tcW w:w="828" w:type="dxa"/>
            <w:vAlign w:val="center"/>
          </w:tcPr>
          <w:p w:rsidR="006414C1" w:rsidRPr="001D0B89" w:rsidRDefault="006414C1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D0B89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7644" w:type="dxa"/>
            <w:vAlign w:val="center"/>
          </w:tcPr>
          <w:p w:rsidR="006414C1" w:rsidRPr="001D0B89" w:rsidRDefault="006414C1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D0B89">
              <w:rPr>
                <w:rFonts w:ascii="Times New Roman" w:hAnsi="Times New Roman"/>
                <w:b/>
                <w:color w:val="000000" w:themeColor="text1"/>
              </w:rPr>
              <w:t>Тема</w:t>
            </w:r>
          </w:p>
        </w:tc>
        <w:tc>
          <w:tcPr>
            <w:tcW w:w="992" w:type="dxa"/>
            <w:vAlign w:val="center"/>
          </w:tcPr>
          <w:p w:rsidR="006414C1" w:rsidRPr="001D0B89" w:rsidRDefault="006414C1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D0B89">
              <w:rPr>
                <w:rFonts w:ascii="Times New Roman" w:hAnsi="Times New Roman"/>
                <w:b/>
                <w:color w:val="000000" w:themeColor="text1"/>
              </w:rPr>
              <w:t>Кол-во часов</w:t>
            </w:r>
          </w:p>
        </w:tc>
      </w:tr>
      <w:tr w:rsidR="000B0DB7" w:rsidRPr="001D0B89" w:rsidTr="00C763DA">
        <w:tc>
          <w:tcPr>
            <w:tcW w:w="828" w:type="dxa"/>
            <w:vAlign w:val="center"/>
          </w:tcPr>
          <w:p w:rsidR="006414C1" w:rsidRPr="001D0B89" w:rsidRDefault="006E6A6E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D0B89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7644" w:type="dxa"/>
            <w:vAlign w:val="center"/>
          </w:tcPr>
          <w:p w:rsidR="006414C1" w:rsidRPr="001D0B89" w:rsidRDefault="00457A1F" w:rsidP="00457A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Работа с пластилином</w:t>
            </w:r>
          </w:p>
        </w:tc>
        <w:tc>
          <w:tcPr>
            <w:tcW w:w="992" w:type="dxa"/>
            <w:vAlign w:val="center"/>
          </w:tcPr>
          <w:p w:rsidR="006414C1" w:rsidRPr="001D0B89" w:rsidRDefault="00C763DA" w:rsidP="0006766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0B0DB7" w:rsidRPr="001D0B89" w:rsidTr="00C763DA">
        <w:tc>
          <w:tcPr>
            <w:tcW w:w="828" w:type="dxa"/>
          </w:tcPr>
          <w:p w:rsidR="006414C1" w:rsidRPr="001D0B89" w:rsidRDefault="006E6A6E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644" w:type="dxa"/>
          </w:tcPr>
          <w:p w:rsidR="006414C1" w:rsidRPr="001D0B89" w:rsidRDefault="00457A1F" w:rsidP="00457A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Работа с природными материалами</w:t>
            </w:r>
          </w:p>
        </w:tc>
        <w:tc>
          <w:tcPr>
            <w:tcW w:w="992" w:type="dxa"/>
          </w:tcPr>
          <w:p w:rsidR="006414C1" w:rsidRPr="001D0B89" w:rsidRDefault="00C763DA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0B0DB7" w:rsidRPr="001D0B89" w:rsidTr="00C763DA">
        <w:tc>
          <w:tcPr>
            <w:tcW w:w="828" w:type="dxa"/>
          </w:tcPr>
          <w:p w:rsidR="006414C1" w:rsidRPr="001D0B89" w:rsidRDefault="006E6A6E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7644" w:type="dxa"/>
          </w:tcPr>
          <w:p w:rsidR="006414C1" w:rsidRPr="001D0B89" w:rsidRDefault="00457A1F" w:rsidP="00457A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Работа с бумагой</w:t>
            </w:r>
          </w:p>
        </w:tc>
        <w:tc>
          <w:tcPr>
            <w:tcW w:w="992" w:type="dxa"/>
          </w:tcPr>
          <w:p w:rsidR="006414C1" w:rsidRPr="001D0B89" w:rsidRDefault="00C763DA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06766F" w:rsidRPr="001D0B89" w:rsidTr="00C763DA">
        <w:tc>
          <w:tcPr>
            <w:tcW w:w="828" w:type="dxa"/>
          </w:tcPr>
          <w:p w:rsidR="0006766F" w:rsidRPr="001D0B89" w:rsidRDefault="0006766F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44" w:type="dxa"/>
          </w:tcPr>
          <w:p w:rsidR="0006766F" w:rsidRPr="001D0B89" w:rsidRDefault="0006766F" w:rsidP="00457A1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Работа с нитками</w:t>
            </w:r>
          </w:p>
        </w:tc>
        <w:tc>
          <w:tcPr>
            <w:tcW w:w="992" w:type="dxa"/>
          </w:tcPr>
          <w:p w:rsidR="0006766F" w:rsidRPr="001D0B89" w:rsidRDefault="00C763DA" w:rsidP="00C763DA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6414C1" w:rsidRPr="001D0B89" w:rsidTr="00C763DA">
        <w:tc>
          <w:tcPr>
            <w:tcW w:w="828" w:type="dxa"/>
          </w:tcPr>
          <w:p w:rsidR="006414C1" w:rsidRPr="001D0B89" w:rsidRDefault="006414C1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644" w:type="dxa"/>
          </w:tcPr>
          <w:p w:rsidR="006414C1" w:rsidRPr="001D0B89" w:rsidRDefault="006414C1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D0B89">
              <w:rPr>
                <w:rFonts w:ascii="Times New Roman" w:hAnsi="Times New Roman"/>
                <w:b/>
                <w:color w:val="000000" w:themeColor="text1"/>
              </w:rPr>
              <w:t xml:space="preserve">Итого </w:t>
            </w:r>
          </w:p>
        </w:tc>
        <w:tc>
          <w:tcPr>
            <w:tcW w:w="992" w:type="dxa"/>
          </w:tcPr>
          <w:p w:rsidR="006414C1" w:rsidRPr="001D0B89" w:rsidRDefault="00C763DA" w:rsidP="00C763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17</w:t>
            </w:r>
          </w:p>
        </w:tc>
      </w:tr>
    </w:tbl>
    <w:p w:rsidR="006414C1" w:rsidRPr="001D0B89" w:rsidRDefault="006414C1" w:rsidP="006414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2.2.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Календарно-тематическое планирование</w:t>
      </w:r>
    </w:p>
    <w:tbl>
      <w:tblPr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582"/>
        <w:gridCol w:w="709"/>
        <w:gridCol w:w="2547"/>
        <w:gridCol w:w="2752"/>
        <w:gridCol w:w="2466"/>
      </w:tblGrid>
      <w:tr w:rsidR="000B0DB7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C763DA" w:rsidRDefault="00C763DA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C763DA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2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Планируемые предметные результаты</w:t>
            </w:r>
          </w:p>
        </w:tc>
        <w:tc>
          <w:tcPr>
            <w:tcW w:w="2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A6E" w:rsidRPr="001D0B89" w:rsidRDefault="006E6A6E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Базовые учебные действия</w:t>
            </w:r>
          </w:p>
        </w:tc>
      </w:tr>
      <w:tr w:rsidR="00A6717B" w:rsidRPr="001D0B89" w:rsidTr="00C763DA">
        <w:trPr>
          <w:trHeight w:val="459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Предметы природного мира.</w:t>
            </w:r>
            <w:r w:rsidR="00C763DA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Предметы рукотворного мира</w:t>
            </w:r>
          </w:p>
        </w:tc>
        <w:tc>
          <w:tcPr>
            <w:tcW w:w="2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Соблюдать правила ТБ.</w:t>
            </w:r>
          </w:p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Пооперационное выполнение работы по словесной инструкции учителя с показом приемов изготовления.</w:t>
            </w:r>
          </w:p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Уметь под контролем учителя организовывать рабочее место и поддерживать порядок на нем во время работы. Умения выслушать и повторить за учителем анализ образца изделия. Сравнение образца изделия с натуральным объектом, муляжом по вопросам учителя. Ответы па вопросы учителя полными предложениями, что и из чего сделано. Оценка своего изделия (аккуратное, красивое, похоже на образец и т.д.). </w:t>
            </w:r>
          </w:p>
          <w:p w:rsidR="00A6717B" w:rsidRPr="001D0B89" w:rsidRDefault="00A6717B" w:rsidP="00A6717B">
            <w:pPr>
              <w:spacing w:after="16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 xml:space="preserve">Знать вид материала: его </w:t>
            </w:r>
            <w:r w:rsidRPr="001D0B89">
              <w:rPr>
                <w:rFonts w:ascii="Times New Roman" w:hAnsi="Times New Roman"/>
                <w:color w:val="000000" w:themeColor="text1"/>
              </w:rPr>
              <w:lastRenderedPageBreak/>
              <w:t>название и назначение; последовательность изготовления изделия.</w:t>
            </w:r>
          </w:p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Знать элементарные понятия о природных материалах, их свойствах: цвет, форма, хрупкость засушенных листьев. </w:t>
            </w:r>
          </w:p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Знать свойства пластилина. Уметь раскатывать и размазывать пластилин. Уметь раскатывать пластилин между ладонями круговыми движениями в ладонях, вдавливать поверхность. Уметь изготовить предметы (бублики, баранки, овощи) из пластилина по образцу.</w:t>
            </w:r>
          </w:p>
          <w:p w:rsidR="00A6717B" w:rsidRPr="001D0B89" w:rsidRDefault="00A6717B" w:rsidP="00A671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Знать правила обращения с бумагой.</w:t>
            </w:r>
          </w:p>
          <w:p w:rsidR="00A6717B" w:rsidRPr="001D0B89" w:rsidRDefault="00A6717B" w:rsidP="00A67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Пространственная ориентировка при выполнении плоскостных и объемных изделий с помощью учителя: умение показать и назвать верх, низ, правую и левую сторону листа бумаги. Правильное расположение материалов для работы на рабочей плоскости.</w:t>
            </w:r>
          </w:p>
        </w:tc>
        <w:tc>
          <w:tcPr>
            <w:tcW w:w="24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lastRenderedPageBreak/>
              <w:t>Личностные: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-осознание себя, как ученика;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-положительное отношение к школе, окружающей действительности;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самостоятельность в выполнении учебных заданий.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Коммуникативные: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-вступать в контакт и работать в коллективе (учитель-ученик, учитель-класс, ученик-класс);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обращаться за помощью и принимать помощь;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слушать и понимать инструкцию к учебному заданию.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Регулятивные: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-знать общие правила поведения в школе;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lastRenderedPageBreak/>
              <w:t>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A6717B" w:rsidRPr="001D0B89" w:rsidRDefault="00A6717B" w:rsidP="00A6717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работать с учебными принадлежностями и организовывать рабочее место.</w:t>
            </w:r>
          </w:p>
          <w:p w:rsidR="00A6717B" w:rsidRPr="001D0B89" w:rsidRDefault="00A6717B" w:rsidP="00A6717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Познавательные: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-выделять общие и отличительные свойства предметов;</w:t>
            </w:r>
          </w:p>
          <w:p w:rsidR="00A6717B" w:rsidRPr="001D0B89" w:rsidRDefault="00A6717B" w:rsidP="00A67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-понимать изображение, текст (на слух), вопросы-задания, инструкцию учителя.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Коммуникативные: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-вступать в контакт и работать в коллективе (учитель-ученик, учитель-класс, ученик-класс);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обращаться за помощью и принимать помощь;</w:t>
            </w:r>
          </w:p>
          <w:p w:rsidR="00A6717B" w:rsidRPr="001D0B89" w:rsidRDefault="00A6717B" w:rsidP="00A6717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слушать и понимать инструкцию к учебному заданию.</w:t>
            </w:r>
          </w:p>
        </w:tc>
      </w:tr>
      <w:tr w:rsidR="00A6717B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Как работать с пластилином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trHeight w:val="285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Познавательные сведения о природных материалах.</w:t>
            </w:r>
            <w:r w:rsidR="001B1BE5" w:rsidRPr="001D0B89">
              <w:rPr>
                <w:rFonts w:ascii="Times New Roman" w:eastAsia="Times New Roman" w:hAnsi="Times New Roman"/>
                <w:color w:val="000000" w:themeColor="text1"/>
              </w:rPr>
              <w:t xml:space="preserve"> Какие изделия изготавливают из бумаги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Что надо знать о треугольнике: </w:t>
            </w:r>
            <w:proofErr w:type="gramStart"/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парус</w:t>
            </w:r>
            <w:proofErr w:type="gramEnd"/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Что надо знать о квадрате: флажки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1D0B89" w:rsidP="00520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>Как работать с природными материалами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1D0B89" w:rsidP="00520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8441B1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 xml:space="preserve">Как работать с бумагой </w:t>
            </w:r>
            <w:r w:rsidR="00A6717B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>Орудия и приспособления при работе с бумагой</w:t>
            </w:r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 xml:space="preserve"> Технология изготовления изделий из бумаги: аппликация</w:t>
            </w:r>
            <w:proofErr w:type="gramStart"/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>.</w:t>
            </w:r>
            <w:proofErr w:type="gramEnd"/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gramStart"/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>о</w:t>
            </w:r>
            <w:proofErr w:type="gramEnd"/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 xml:space="preserve">бъёмные изделия. </w:t>
            </w:r>
            <w:r w:rsidR="001B1BE5"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lastRenderedPageBreak/>
              <w:t>Ветка рябины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trHeight w:val="311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1D0B89" w:rsidP="00520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kern w:val="3"/>
                <w:lang w:eastAsia="zh-CN" w:bidi="hi-IN"/>
              </w:rPr>
              <w:t>Сгибание бумажного треугольника пополам</w:t>
            </w:r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Сгибание квадрата с угла на угол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6717B" w:rsidRPr="001D0B89" w:rsidTr="00C763DA">
        <w:trPr>
          <w:trHeight w:val="311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C763DA" w:rsidRDefault="00A6717B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1D0B89" w:rsidP="00520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Аппликация из засушенных листьев</w:t>
            </w:r>
            <w:r w:rsidR="008441B1" w:rsidRPr="001D0B89">
              <w:rPr>
                <w:rFonts w:ascii="Times New Roman" w:hAnsi="Times New Roman"/>
                <w:color w:val="000000" w:themeColor="text1"/>
              </w:rPr>
              <w:t xml:space="preserve"> Открытка на Новый год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7B" w:rsidRPr="001D0B89" w:rsidRDefault="00A6717B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1D0B89" w:rsidTr="00C763DA">
        <w:trPr>
          <w:trHeight w:val="276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Приёмы работы с пластилином: сплющивание шара. Тарелочки</w:t>
            </w:r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Конструктивный способ лепки предметов. Снеговик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Соблюдать правила ТБ.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Пооперационное выполнение работы по словесной инструкции учителя с показом приемов изготовления.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Уметь под контролем учителя организовывать рабочее место и поддерживать порядок на нем во время работы. Умения выслушать и повторить за учителем анализ образца изделия. Сравнение образца изделия с натуральным объектом, муляжом по вопросам учителя. Ответы па вопросы учителя полными предложениями, что и из чего сделано. Оценка своего изделия (аккуратное, красивое, </w:t>
            </w: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lastRenderedPageBreak/>
              <w:t xml:space="preserve">похоже на образец и т.д.). </w:t>
            </w:r>
          </w:p>
          <w:p w:rsidR="001D0B89" w:rsidRPr="001D0B89" w:rsidRDefault="001D0B89" w:rsidP="00C763DA">
            <w:pPr>
              <w:spacing w:after="16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Знать вид материала: его название и назначение; последовательность изготовления изделия.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Знать элементарные понятия о природных материалах, их свойствах: цвет, форма, хрупкость засушенных листьев. 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Знать свойства пластилина. Уметь раскатывать и размазывать пластилин. Уметь раскатывать пластилин между ладонями круговыми движениями в ладонях, вдавливать поверхность. Уметь изготовить предметы (бублики, баранки, овощи) из пластилина по образцу.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Знать правила обращения с бумагой.</w:t>
            </w:r>
          </w:p>
          <w:p w:rsidR="001D0B89" w:rsidRPr="001D0B89" w:rsidRDefault="001D0B89" w:rsidP="00C7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Пространственная ориентировка при выполнении плоскостных и объемных изделий с помощью учителя: умение показать и назвать верх, низ, правую и левую сторону листа бумаги. Правильное расположение материалов для работы на рабочей плоскости.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lastRenderedPageBreak/>
              <w:t>Личностные: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-осознание себя, как ученика;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-положительное отношение к школе, окружающей действительности;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самостоятельность в выполнении учебных заданий.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Коммуникативные: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-вступать в контакт и работать в коллективе (учитель-ученик, учитель-класс, ученик-класс);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обращаться за помощью и принимать помощь;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слушать и понимать инструкцию к учебному заданию.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Регулятивные: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lastRenderedPageBreak/>
              <w:t>-знать общие правила поведения в школе;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работать с учебными принадлежностями и организовывать рабочее место.</w:t>
            </w:r>
          </w:p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Познавательные: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-выделять общие и отличительные свойства предметов;</w:t>
            </w:r>
          </w:p>
          <w:p w:rsidR="001D0B89" w:rsidRPr="001D0B89" w:rsidRDefault="001D0B89" w:rsidP="00C7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-понимать изображение, текст (на слух), вопросы-задания, инструкцию учителя.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</w:rPr>
              <w:t>Коммуникативные: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-вступать в контакт и работать в коллективе (учитель-ученик, учитель-класс, ученик-класс);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обращаться за помощью и принимать помощь;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D0B89">
              <w:rPr>
                <w:rFonts w:ascii="Times New Roman" w:hAnsi="Times New Roman"/>
                <w:color w:val="000000" w:themeColor="text1"/>
              </w:rPr>
              <w:t>- слушать и понимать инструкцию к учебному заданию.</w:t>
            </w:r>
          </w:p>
        </w:tc>
      </w:tr>
      <w:tr w:rsidR="001D0B89" w:rsidRPr="001D0B89" w:rsidTr="00C763DA">
        <w:trPr>
          <w:trHeight w:val="33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Сгибание бумаги по типу гармошки</w:t>
            </w:r>
            <w:r w:rsidR="001B1BE5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, </w:t>
            </w:r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spellStart"/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сминания</w:t>
            </w:r>
            <w:proofErr w:type="spellEnd"/>
            <w:r w:rsidR="001B1BE5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</w:t>
            </w:r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и скатывания бумаги</w:t>
            </w:r>
            <w:r w:rsidR="001B1BE5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,</w:t>
            </w:r>
            <w:r w:rsidR="001B1BE5"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обрывания бумаги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1B1B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Приёмы резания ножницами 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1D0B89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Правила работы с клеем и кистью. Открытка</w:t>
            </w:r>
            <w:r w:rsidR="001B1BE5" w:rsidRPr="001D0B89">
              <w:rPr>
                <w:rFonts w:ascii="Times New Roman" w:hAnsi="Times New Roman"/>
              </w:rPr>
              <w:t xml:space="preserve"> Аппликация из геометрических фигур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1D0B89" w:rsidTr="00C763DA">
        <w:trPr>
          <w:trHeight w:val="27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520A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Лепка из пластилина </w:t>
            </w:r>
            <w:proofErr w:type="spellStart"/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>многодетальных</w:t>
            </w:r>
            <w:proofErr w:type="spellEnd"/>
            <w:r w:rsidRPr="001D0B89"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  <w:t xml:space="preserve"> фигурок. Пирамидка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Соблюдать правила ТБ.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Пооперационное выполнение работы по словесной инструкции учителя с показом приемов изготовления.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Уметь под контролем учителя организовывать рабочее место и поддерживать порядок на нем во время работы. Умения выслушать и повторить за учителем анализ образца изделия. Сравнение образца изделия с натуральным объектом, муляжом по вопросам учителя. Ответы па вопросы </w:t>
            </w: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lastRenderedPageBreak/>
              <w:t xml:space="preserve">учителя полными предложениями, что и из чего сделано. Оценка своего изделия (аккуратное, красивое, похоже на образец и т.д.). </w:t>
            </w:r>
          </w:p>
          <w:p w:rsidR="001D0B89" w:rsidRPr="001D0B89" w:rsidRDefault="001D0B89" w:rsidP="00C763DA">
            <w:pPr>
              <w:spacing w:after="16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 вид материала: его название и назначение; последовательность изготовления изделия.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Знать элементарные понятия о природных материалах, их свойствах: цвет, форма, хрупкость засушенных листьев. 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Знать свойства пластилина. Уметь раскатывать и размазывать пластилин. Уметь раскатывать пластилин между ладонями круговыми движениями в ладонях, вдавливать поверхность. Уметь изготовить предметы (бублики, баранки, овощи) из пластилина по образцу.</w:t>
            </w:r>
          </w:p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Знать правила обращения с бумагой.</w:t>
            </w:r>
          </w:p>
          <w:p w:rsidR="001D0B89" w:rsidRPr="001D0B89" w:rsidRDefault="001D0B89" w:rsidP="00C7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Пространственная ориентировка при выполнении плоскостных и объемных изделий с помощью учителя: умение показать и назвать верх, низ, правую и левую сторону листа бумаги. Правильное расположение материалов для работы на рабочей плоскости.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Личностные: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-осознание себя, как ученика;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-положительное отношение к школе, окружающей действительности;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самостоятельность в выполнении учебных заданий.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-вступать в контакт и работать в коллективе (учитель-ученик, учитель-класс, ученик-класс);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обращаться за помощью и принимать помощь;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слушать и понимать инструкцию к учебному заданию.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-знать общие правила поведения в школе;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работать с учебными принадлежностями и организовывать рабочее место.</w:t>
            </w:r>
          </w:p>
          <w:p w:rsidR="001D0B89" w:rsidRPr="001D0B89" w:rsidRDefault="001D0B89" w:rsidP="00C763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-выделять общие и отличительные свойства предметов;</w:t>
            </w:r>
          </w:p>
          <w:p w:rsidR="001D0B89" w:rsidRPr="001D0B89" w:rsidRDefault="001D0B89" w:rsidP="00C7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-понимать изображение, текст (на слух), вопросы-задания, инструкцию учителя.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-вступать в контакт и работать в коллективе (учитель-ученик, учитель-класс, ученик-класс);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обращаться за помощью и принимать помощь;</w:t>
            </w:r>
          </w:p>
          <w:p w:rsidR="001D0B89" w:rsidRPr="001D0B89" w:rsidRDefault="001D0B89" w:rsidP="00C763DA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0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слушать и понимать инструкцию к учебному заданию.</w:t>
            </w:r>
          </w:p>
        </w:tc>
      </w:tr>
      <w:tr w:rsidR="001D0B89" w:rsidRPr="000B0DB7" w:rsidTr="00C763DA">
        <w:trPr>
          <w:trHeight w:val="345"/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62626" w:themeColor="text1" w:themeTint="D9"/>
                <w:sz w:val="20"/>
              </w:rPr>
            </w:pPr>
            <w:r>
              <w:rPr>
                <w:rFonts w:ascii="Times New Roman" w:hAnsi="Times New Roman"/>
                <w:color w:val="262626" w:themeColor="text1" w:themeTint="D9"/>
                <w:sz w:val="20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74456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kern w:val="3"/>
                <w:lang w:eastAsia="zh-CN" w:bidi="hi-IN"/>
              </w:rPr>
              <w:t>Пр</w:t>
            </w:r>
            <w:r w:rsidR="00744560">
              <w:rPr>
                <w:rFonts w:ascii="Times New Roman" w:hAnsi="Times New Roman"/>
                <w:kern w:val="3"/>
                <w:lang w:eastAsia="zh-CN" w:bidi="hi-IN"/>
              </w:rPr>
              <w:t xml:space="preserve">иёмы разметки по шаблону линий 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0B0DB7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kern w:val="3"/>
                <w:lang w:eastAsia="zh-CN" w:bidi="hi-IN"/>
              </w:rPr>
              <w:t>Как работать с нитками</w:t>
            </w:r>
            <w:r w:rsidR="00744560" w:rsidRPr="001D0B89">
              <w:rPr>
                <w:rFonts w:ascii="Times New Roman" w:hAnsi="Times New Roman"/>
                <w:kern w:val="3"/>
                <w:lang w:eastAsia="zh-CN" w:bidi="hi-IN"/>
              </w:rPr>
              <w:t xml:space="preserve"> Наматывание ниток на катушки Сматывание ниток в клубок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0B0DB7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1D0B89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1D0B89">
              <w:rPr>
                <w:rFonts w:ascii="Times New Roman" w:hAnsi="Times New Roman"/>
                <w:kern w:val="3"/>
                <w:lang w:eastAsia="zh-CN" w:bidi="hi-IN"/>
              </w:rPr>
              <w:t>Кисточка из ниток</w:t>
            </w:r>
            <w:r w:rsidR="008441B1" w:rsidRPr="00383867">
              <w:rPr>
                <w:rFonts w:ascii="Times New Roman" w:hAnsi="Times New Roman"/>
                <w:sz w:val="24"/>
                <w:szCs w:val="24"/>
              </w:rPr>
              <w:t xml:space="preserve"> Плетение косички-закладки в 3 пряди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C763DA">
            <w:pPr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B89" w:rsidRPr="000B0DB7" w:rsidTr="00C763DA">
        <w:trPr>
          <w:jc w:val="center"/>
        </w:trPr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C763DA" w:rsidRDefault="001D0B89" w:rsidP="00C763DA">
            <w:pPr>
              <w:pStyle w:val="a3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520AEE">
            <w:pPr>
              <w:spacing w:after="0" w:line="240" w:lineRule="atLeast"/>
              <w:contextualSpacing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Проволока. Свойства проволоки, применение</w:t>
            </w:r>
          </w:p>
        </w:tc>
        <w:tc>
          <w:tcPr>
            <w:tcW w:w="2752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C763DA">
            <w:pPr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B89" w:rsidRPr="000B0DB7" w:rsidRDefault="001D0B89" w:rsidP="00C763D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262626" w:themeColor="text1" w:themeTint="D9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37C93" w:rsidRPr="000B0DB7" w:rsidRDefault="00837C93" w:rsidP="00837C93">
      <w:pPr>
        <w:rPr>
          <w:color w:val="262626" w:themeColor="text1" w:themeTint="D9"/>
        </w:rPr>
      </w:pPr>
    </w:p>
    <w:p w:rsidR="00837C93" w:rsidRPr="001D0B89" w:rsidRDefault="00837C93" w:rsidP="00837C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2.3.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Лист корректировки рабочей программы</w:t>
      </w:r>
    </w:p>
    <w:p w:rsidR="00837C93" w:rsidRPr="001D0B89" w:rsidRDefault="00837C93" w:rsidP="00837C93">
      <w:pPr>
        <w:suppressAutoHyphens/>
        <w:autoSpaceDN w:val="0"/>
        <w:spacing w:before="120" w:after="240" w:line="240" w:lineRule="auto"/>
        <w:ind w:right="864"/>
        <w:textAlignment w:val="baseline"/>
        <w:rPr>
          <w:rFonts w:ascii="Times New Roman" w:hAnsi="Times New Roman"/>
          <w:b/>
          <w:color w:val="000000" w:themeColor="text1"/>
          <w:kern w:val="3"/>
          <w:sz w:val="24"/>
          <w:szCs w:val="24"/>
          <w:lang w:eastAsia="zh-CN" w:bidi="hi-IN"/>
        </w:rPr>
      </w:pPr>
    </w:p>
    <w:tbl>
      <w:tblPr>
        <w:tblW w:w="9463" w:type="dxa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992"/>
        <w:gridCol w:w="851"/>
        <w:gridCol w:w="850"/>
        <w:gridCol w:w="1985"/>
        <w:gridCol w:w="1559"/>
        <w:gridCol w:w="1559"/>
      </w:tblGrid>
      <w:tr w:rsidR="000B0DB7" w:rsidRPr="001D0B89" w:rsidTr="00C763DA">
        <w:tc>
          <w:tcPr>
            <w:tcW w:w="675" w:type="dxa"/>
            <w:vMerge w:val="restart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left="-142" w:right="-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lastRenderedPageBreak/>
              <w:t>№ урока</w:t>
            </w:r>
          </w:p>
        </w:tc>
        <w:tc>
          <w:tcPr>
            <w:tcW w:w="992" w:type="dxa"/>
            <w:vMerge w:val="restart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837C93" w:rsidRPr="001D0B89" w:rsidRDefault="00837C93" w:rsidP="00837C93">
            <w:pPr>
              <w:tabs>
                <w:tab w:val="left" w:pos="40"/>
              </w:tabs>
              <w:suppressAutoHyphens/>
              <w:autoSpaceDN w:val="0"/>
              <w:spacing w:before="120" w:after="240" w:line="240" w:lineRule="auto"/>
              <w:ind w:right="49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 по факту</w:t>
            </w:r>
          </w:p>
        </w:tc>
        <w:tc>
          <w:tcPr>
            <w:tcW w:w="1701" w:type="dxa"/>
            <w:gridSpan w:val="2"/>
          </w:tcPr>
          <w:p w:rsidR="00837C93" w:rsidRPr="001D0B89" w:rsidRDefault="00837C93" w:rsidP="00837C93">
            <w:pPr>
              <w:tabs>
                <w:tab w:val="left" w:pos="990"/>
              </w:tabs>
              <w:suppressAutoHyphens/>
              <w:autoSpaceDN w:val="0"/>
              <w:spacing w:before="120" w:after="240" w:line="240" w:lineRule="auto"/>
              <w:ind w:right="91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-29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Тема </w:t>
            </w:r>
          </w:p>
        </w:tc>
        <w:tc>
          <w:tcPr>
            <w:tcW w:w="1559" w:type="dxa"/>
            <w:vMerge w:val="restart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left="-108" w:firstLine="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Причина корректировки</w:t>
            </w:r>
          </w:p>
        </w:tc>
        <w:tc>
          <w:tcPr>
            <w:tcW w:w="1559" w:type="dxa"/>
            <w:vMerge w:val="restart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Способ корректировки (уплотнено, сокращено, объединено, тема вынесена на самостоятельное изучение)</w:t>
            </w:r>
          </w:p>
        </w:tc>
      </w:tr>
      <w:tr w:rsidR="000B0DB7" w:rsidRPr="001D0B89" w:rsidTr="00C763DA">
        <w:tc>
          <w:tcPr>
            <w:tcW w:w="675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По плану</w:t>
            </w: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D0B89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По факту</w:t>
            </w:r>
          </w:p>
        </w:tc>
        <w:tc>
          <w:tcPr>
            <w:tcW w:w="1985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B0DB7" w:rsidRPr="001D0B89" w:rsidTr="00C763DA">
        <w:tc>
          <w:tcPr>
            <w:tcW w:w="67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837C93" w:rsidRPr="001D0B89" w:rsidRDefault="00837C93" w:rsidP="00837C93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37C93" w:rsidRPr="001D0B89" w:rsidRDefault="00837C93" w:rsidP="00837C93">
      <w:pPr>
        <w:suppressAutoHyphens/>
        <w:autoSpaceDN w:val="0"/>
        <w:spacing w:before="120" w:after="240" w:line="240" w:lineRule="auto"/>
        <w:ind w:left="1080" w:right="864"/>
        <w:jc w:val="center"/>
        <w:textAlignment w:val="baseline"/>
        <w:rPr>
          <w:rFonts w:ascii="Times New Roman" w:hAnsi="Times New Roman"/>
          <w:b/>
          <w:color w:val="000000" w:themeColor="text1"/>
          <w:kern w:val="3"/>
          <w:sz w:val="24"/>
          <w:szCs w:val="24"/>
          <w:lang w:eastAsia="zh-CN" w:bidi="hi-IN"/>
        </w:rPr>
      </w:pPr>
      <w:r w:rsidRPr="001D0B89">
        <w:rPr>
          <w:rFonts w:ascii="Times New Roman" w:hAnsi="Times New Roman"/>
          <w:b/>
          <w:color w:val="000000" w:themeColor="text1"/>
          <w:kern w:val="3"/>
          <w:sz w:val="24"/>
          <w:szCs w:val="24"/>
          <w:lang w:eastAsia="zh-CN" w:bidi="hi-IN"/>
        </w:rPr>
        <w:t>2.4. Лист оценки выполнения рабочей программы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419"/>
        <w:gridCol w:w="559"/>
        <w:gridCol w:w="559"/>
        <w:gridCol w:w="554"/>
        <w:gridCol w:w="550"/>
        <w:gridCol w:w="1397"/>
        <w:gridCol w:w="1347"/>
        <w:gridCol w:w="1730"/>
      </w:tblGrid>
      <w:tr w:rsidR="000B0DB7" w:rsidRPr="001D0B89" w:rsidTr="00C763DA">
        <w:trPr>
          <w:trHeight w:val="402"/>
        </w:trPr>
        <w:tc>
          <w:tcPr>
            <w:tcW w:w="1102" w:type="dxa"/>
            <w:vMerge w:val="restart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Предмет</w:t>
            </w:r>
          </w:p>
        </w:tc>
        <w:tc>
          <w:tcPr>
            <w:tcW w:w="1419" w:type="dxa"/>
            <w:vMerge w:val="restart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right="10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 xml:space="preserve">Количество часов </w:t>
            </w:r>
            <w:proofErr w:type="gramStart"/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по</w:t>
            </w:r>
            <w:proofErr w:type="gramEnd"/>
          </w:p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64" w:lineRule="exact"/>
              <w:ind w:right="10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плану</w:t>
            </w:r>
          </w:p>
        </w:tc>
        <w:tc>
          <w:tcPr>
            <w:tcW w:w="2222" w:type="dxa"/>
            <w:gridSpan w:val="4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Выполнение</w:t>
            </w:r>
          </w:p>
        </w:tc>
        <w:tc>
          <w:tcPr>
            <w:tcW w:w="1397" w:type="dxa"/>
            <w:vMerge w:val="restart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Отставание</w:t>
            </w:r>
          </w:p>
        </w:tc>
        <w:tc>
          <w:tcPr>
            <w:tcW w:w="1347" w:type="dxa"/>
            <w:vMerge w:val="restart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Причина отставания</w:t>
            </w:r>
          </w:p>
        </w:tc>
        <w:tc>
          <w:tcPr>
            <w:tcW w:w="1730" w:type="dxa"/>
            <w:vMerge w:val="restart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right="79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Компенсирующие мероприятия</w:t>
            </w:r>
          </w:p>
        </w:tc>
      </w:tr>
      <w:tr w:rsidR="000B0DB7" w:rsidRPr="001D0B89" w:rsidTr="00C763DA">
        <w:trPr>
          <w:trHeight w:val="414"/>
        </w:trPr>
        <w:tc>
          <w:tcPr>
            <w:tcW w:w="1102" w:type="dxa"/>
            <w:vMerge/>
            <w:tcBorders>
              <w:top w:val="nil"/>
            </w:tcBorders>
          </w:tcPr>
          <w:p w:rsidR="00837C93" w:rsidRPr="001D0B89" w:rsidRDefault="00837C93" w:rsidP="00837C93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37C93" w:rsidRPr="001D0B89" w:rsidRDefault="00837C93" w:rsidP="00837C93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222" w:type="dxa"/>
            <w:gridSpan w:val="4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Четверть</w:t>
            </w:r>
          </w:p>
        </w:tc>
        <w:tc>
          <w:tcPr>
            <w:tcW w:w="1397" w:type="dxa"/>
            <w:vMerge/>
            <w:tcBorders>
              <w:top w:val="nil"/>
            </w:tcBorders>
          </w:tcPr>
          <w:p w:rsidR="00837C93" w:rsidRPr="001D0B89" w:rsidRDefault="00837C93" w:rsidP="00837C93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837C93" w:rsidRPr="001D0B89" w:rsidRDefault="00837C93" w:rsidP="00837C93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:rsidR="00837C93" w:rsidRPr="001D0B89" w:rsidRDefault="00837C93" w:rsidP="00837C93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1</w:t>
            </w: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2</w:t>
            </w: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3</w:t>
            </w: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1D0B89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4</w:t>
            </w: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7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6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7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0B0DB7" w:rsidRPr="001D0B89" w:rsidTr="00C763DA">
        <w:trPr>
          <w:trHeight w:val="275"/>
        </w:trPr>
        <w:tc>
          <w:tcPr>
            <w:tcW w:w="1102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837C93" w:rsidRPr="001D0B89" w:rsidRDefault="00837C93" w:rsidP="00837C93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</w:tbl>
    <w:p w:rsidR="00837C93" w:rsidRPr="001D0B89" w:rsidRDefault="00837C93" w:rsidP="00837C93">
      <w:pPr>
        <w:spacing w:after="0" w:line="240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</w:p>
    <w:p w:rsidR="00837C93" w:rsidRPr="001D0B89" w:rsidRDefault="00837C93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III.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ab/>
        <w:t>ОРГАНИЗАЦИОННЫЙ РАЗДЕЛ</w:t>
      </w:r>
    </w:p>
    <w:p w:rsidR="006414C1" w:rsidRPr="001D0B89" w:rsidRDefault="006E6A6E" w:rsidP="006E6A6E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3.1.  </w:t>
      </w:r>
      <w:r w:rsidR="006414C1" w:rsidRPr="001D0B89">
        <w:rPr>
          <w:rFonts w:ascii="Times New Roman" w:hAnsi="Times New Roman"/>
          <w:b/>
          <w:color w:val="000000" w:themeColor="text1"/>
          <w:sz w:val="24"/>
          <w:szCs w:val="24"/>
        </w:rPr>
        <w:t>Место предмета в учебном плане</w:t>
      </w:r>
    </w:p>
    <w:p w:rsidR="006E6A6E" w:rsidRPr="001D0B89" w:rsidRDefault="006E6A6E" w:rsidP="00837C93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>На изучение ручного труда в 1 классе отводится по 2 часа в неделю, курс рассчитан на 66 часов (33 учебных недели)</w:t>
      </w:r>
      <w:r w:rsidRPr="001D0B8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</w:t>
      </w:r>
      <w:r w:rsidRPr="001D0B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Количество часов в неделю по учебному плану – 2</w:t>
      </w:r>
      <w:r w:rsidRPr="001D0B8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Pr="001D0B8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Количество часов в год  66 часов</w:t>
      </w: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3.2. Условия реализации программы</w:t>
      </w:r>
    </w:p>
    <w:p w:rsidR="00837C93" w:rsidRPr="001D0B89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837C93" w:rsidRPr="001D0B89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Для реализации данной  программы  используются разнообразные типы уроков, формы и виды работ, а также средства обучения и технологии.</w:t>
      </w:r>
    </w:p>
    <w:p w:rsidR="00837C93" w:rsidRPr="001D0B89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Уроки: 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материала); нетрадиционные уроки (урок-игра).</w:t>
      </w:r>
    </w:p>
    <w:p w:rsidR="00837C93" w:rsidRPr="001D0B89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>Формы работы на уроке: основным видом учебной деятельности в дополнительном 1 классе является – игра, а также будут применяться: фронтальная, парная, групповая  работа, индивидуальная работа, коллективная работа.</w:t>
      </w:r>
    </w:p>
    <w:p w:rsidR="00837C93" w:rsidRPr="001D0B89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Методы обучения: словесные, наглядные, практические.</w:t>
      </w:r>
    </w:p>
    <w:p w:rsidR="006E6A6E" w:rsidRDefault="00837C93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Технологии обучения: игровые, здоровьесберегающие; информационно-коммуникационные; личностно-ориентированные; технологии разноуровнего и дифференцированного обучения и т.д.</w:t>
      </w:r>
    </w:p>
    <w:p w:rsidR="001D0B89" w:rsidRDefault="001D0B89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D0B89" w:rsidRPr="001D0B89" w:rsidRDefault="001D0B89" w:rsidP="00837C93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37C93" w:rsidRPr="001D0B89" w:rsidRDefault="00837C93" w:rsidP="00837C93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3.3. Материально-техническое оснащение образовательного процесса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Дидактические материалы: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Литературные произведения;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Шаблоны, трафареты;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Набор иллюстраций;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Образцы изделий;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Инструменты, материалы;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Дидактические игры;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Технические средства обучения: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Учебные столы.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Магнитная доска.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Мультимедийный проектор. </w:t>
      </w:r>
    </w:p>
    <w:p w:rsidR="00837C93" w:rsidRPr="001D0B89" w:rsidRDefault="00837C93" w:rsidP="00837C93">
      <w:pPr>
        <w:spacing w:line="240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color w:val="000000" w:themeColor="text1"/>
          <w:sz w:val="24"/>
          <w:szCs w:val="24"/>
        </w:rPr>
        <w:sym w:font="Symbol" w:char="F0B7"/>
      </w:r>
      <w:r w:rsidRPr="001D0B89">
        <w:rPr>
          <w:rFonts w:ascii="Times New Roman" w:hAnsi="Times New Roman"/>
          <w:color w:val="000000" w:themeColor="text1"/>
          <w:sz w:val="24"/>
          <w:szCs w:val="24"/>
        </w:rPr>
        <w:t xml:space="preserve"> Компьютер. </w:t>
      </w:r>
    </w:p>
    <w:p w:rsidR="00837C93" w:rsidRPr="001D0B89" w:rsidRDefault="00837C93" w:rsidP="006414C1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414C1" w:rsidRPr="001D0B89" w:rsidRDefault="006414C1" w:rsidP="006414C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D0B89">
        <w:rPr>
          <w:rFonts w:ascii="Times New Roman" w:hAnsi="Times New Roman"/>
          <w:b/>
          <w:color w:val="000000" w:themeColor="text1"/>
          <w:sz w:val="24"/>
          <w:szCs w:val="24"/>
        </w:rPr>
        <w:t>3.4. Учебно-методический комплекс</w:t>
      </w:r>
    </w:p>
    <w:p w:rsidR="006414C1" w:rsidRPr="001D0B89" w:rsidRDefault="00837C93" w:rsidP="00837C93">
      <w:pPr>
        <w:jc w:val="both"/>
        <w:rPr>
          <w:rFonts w:ascii="Times New Roman" w:hAnsi="Times New Roman"/>
          <w:color w:val="000000" w:themeColor="text1"/>
          <w:sz w:val="24"/>
        </w:rPr>
      </w:pPr>
      <w:r w:rsidRPr="001D0B89">
        <w:rPr>
          <w:rFonts w:ascii="Times New Roman" w:hAnsi="Times New Roman"/>
          <w:color w:val="000000" w:themeColor="text1"/>
          <w:sz w:val="24"/>
        </w:rPr>
        <w:lastRenderedPageBreak/>
        <w:t xml:space="preserve">Л.А. Кузнецова «Технология»: Ручной труд: 1 класс: Учебник для </w:t>
      </w:r>
      <w:proofErr w:type="spellStart"/>
      <w:r w:rsidRPr="001D0B89">
        <w:rPr>
          <w:rFonts w:ascii="Times New Roman" w:hAnsi="Times New Roman"/>
          <w:color w:val="000000" w:themeColor="text1"/>
          <w:sz w:val="24"/>
        </w:rPr>
        <w:t>общеобразоват</w:t>
      </w:r>
      <w:proofErr w:type="spellEnd"/>
      <w:r w:rsidRPr="001D0B89">
        <w:rPr>
          <w:rFonts w:ascii="Times New Roman" w:hAnsi="Times New Roman"/>
          <w:color w:val="000000" w:themeColor="text1"/>
          <w:sz w:val="24"/>
        </w:rPr>
        <w:t xml:space="preserve">. организаций, реализующих </w:t>
      </w:r>
      <w:proofErr w:type="spellStart"/>
      <w:r w:rsidRPr="001D0B89">
        <w:rPr>
          <w:rFonts w:ascii="Times New Roman" w:hAnsi="Times New Roman"/>
          <w:color w:val="000000" w:themeColor="text1"/>
          <w:sz w:val="24"/>
        </w:rPr>
        <w:t>адапт</w:t>
      </w:r>
      <w:proofErr w:type="spellEnd"/>
      <w:r w:rsidRPr="001D0B89">
        <w:rPr>
          <w:rFonts w:ascii="Times New Roman" w:hAnsi="Times New Roman"/>
          <w:color w:val="000000" w:themeColor="text1"/>
          <w:sz w:val="24"/>
        </w:rPr>
        <w:t>. Основные общеобразовательные программы. -  «Просвещение», 2017 год, 103 с.</w:t>
      </w:r>
    </w:p>
    <w:p w:rsidR="001D0B89" w:rsidRPr="001D0B89" w:rsidRDefault="001D0B89">
      <w:pPr>
        <w:jc w:val="both"/>
        <w:rPr>
          <w:rFonts w:ascii="Times New Roman" w:hAnsi="Times New Roman"/>
          <w:color w:val="000000" w:themeColor="text1"/>
          <w:sz w:val="24"/>
        </w:rPr>
      </w:pPr>
    </w:p>
    <w:sectPr w:rsidR="001D0B89" w:rsidRPr="001D0B89" w:rsidSect="002527A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F5" w:rsidRDefault="009E58F5" w:rsidP="002527AA">
      <w:pPr>
        <w:spacing w:after="0" w:line="240" w:lineRule="auto"/>
      </w:pPr>
      <w:r>
        <w:separator/>
      </w:r>
    </w:p>
  </w:endnote>
  <w:endnote w:type="continuationSeparator" w:id="0">
    <w:p w:rsidR="009E58F5" w:rsidRDefault="009E58F5" w:rsidP="0025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597435"/>
      <w:docPartObj>
        <w:docPartGallery w:val="Page Numbers (Bottom of Page)"/>
        <w:docPartUnique/>
      </w:docPartObj>
    </w:sdtPr>
    <w:sdtEndPr/>
    <w:sdtContent>
      <w:p w:rsidR="00C763DA" w:rsidRDefault="00C763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F6A">
          <w:rPr>
            <w:noProof/>
          </w:rPr>
          <w:t>12</w:t>
        </w:r>
        <w:r>
          <w:fldChar w:fldCharType="end"/>
        </w:r>
      </w:p>
    </w:sdtContent>
  </w:sdt>
  <w:p w:rsidR="00C763DA" w:rsidRDefault="00C763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F5" w:rsidRDefault="009E58F5" w:rsidP="002527AA">
      <w:pPr>
        <w:spacing w:after="0" w:line="240" w:lineRule="auto"/>
      </w:pPr>
      <w:r>
        <w:separator/>
      </w:r>
    </w:p>
  </w:footnote>
  <w:footnote w:type="continuationSeparator" w:id="0">
    <w:p w:rsidR="009E58F5" w:rsidRDefault="009E58F5" w:rsidP="00252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72"/>
    <w:multiLevelType w:val="hybridMultilevel"/>
    <w:tmpl w:val="3B36E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26C87"/>
    <w:multiLevelType w:val="hybridMultilevel"/>
    <w:tmpl w:val="0BD07E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B34DB"/>
    <w:multiLevelType w:val="multilevel"/>
    <w:tmpl w:val="E22A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95A50"/>
    <w:multiLevelType w:val="hybridMultilevel"/>
    <w:tmpl w:val="DF763214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4">
    <w:nsid w:val="58282F24"/>
    <w:multiLevelType w:val="hybridMultilevel"/>
    <w:tmpl w:val="58E47E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20EC2"/>
    <w:multiLevelType w:val="multilevel"/>
    <w:tmpl w:val="122809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>
    <w:nsid w:val="73097312"/>
    <w:multiLevelType w:val="hybridMultilevel"/>
    <w:tmpl w:val="F7F86E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74"/>
    <w:rsid w:val="00004830"/>
    <w:rsid w:val="00010B7C"/>
    <w:rsid w:val="000139F5"/>
    <w:rsid w:val="0001768E"/>
    <w:rsid w:val="000229CF"/>
    <w:rsid w:val="00023C4B"/>
    <w:rsid w:val="00024CC6"/>
    <w:rsid w:val="00051625"/>
    <w:rsid w:val="000627F3"/>
    <w:rsid w:val="0006766F"/>
    <w:rsid w:val="000915DD"/>
    <w:rsid w:val="00091DEE"/>
    <w:rsid w:val="00095720"/>
    <w:rsid w:val="000B0DB7"/>
    <w:rsid w:val="000B226A"/>
    <w:rsid w:val="000D2F87"/>
    <w:rsid w:val="000D4110"/>
    <w:rsid w:val="00120390"/>
    <w:rsid w:val="0012365E"/>
    <w:rsid w:val="0013277A"/>
    <w:rsid w:val="00141F95"/>
    <w:rsid w:val="001604EA"/>
    <w:rsid w:val="001646EE"/>
    <w:rsid w:val="00164A67"/>
    <w:rsid w:val="00175BBD"/>
    <w:rsid w:val="00176682"/>
    <w:rsid w:val="00183A93"/>
    <w:rsid w:val="001874FF"/>
    <w:rsid w:val="001919E5"/>
    <w:rsid w:val="001A5B1C"/>
    <w:rsid w:val="001A68EE"/>
    <w:rsid w:val="001B1BE5"/>
    <w:rsid w:val="001B2268"/>
    <w:rsid w:val="001C13B7"/>
    <w:rsid w:val="001C6C16"/>
    <w:rsid w:val="001D0B89"/>
    <w:rsid w:val="001D29C5"/>
    <w:rsid w:val="001D4623"/>
    <w:rsid w:val="001D4E82"/>
    <w:rsid w:val="001E4DA5"/>
    <w:rsid w:val="001F3418"/>
    <w:rsid w:val="001F403B"/>
    <w:rsid w:val="002105A6"/>
    <w:rsid w:val="002229CA"/>
    <w:rsid w:val="002245D2"/>
    <w:rsid w:val="002323F0"/>
    <w:rsid w:val="002337D9"/>
    <w:rsid w:val="00236C47"/>
    <w:rsid w:val="00241804"/>
    <w:rsid w:val="002440DB"/>
    <w:rsid w:val="00250354"/>
    <w:rsid w:val="002527AA"/>
    <w:rsid w:val="002548CA"/>
    <w:rsid w:val="0026072A"/>
    <w:rsid w:val="0027021A"/>
    <w:rsid w:val="00286DC8"/>
    <w:rsid w:val="002B1FCA"/>
    <w:rsid w:val="002B565D"/>
    <w:rsid w:val="002C5266"/>
    <w:rsid w:val="002C7CBF"/>
    <w:rsid w:val="002D23CE"/>
    <w:rsid w:val="002D4A9D"/>
    <w:rsid w:val="002F1AE3"/>
    <w:rsid w:val="002F6341"/>
    <w:rsid w:val="0030222F"/>
    <w:rsid w:val="00310405"/>
    <w:rsid w:val="00316615"/>
    <w:rsid w:val="00320421"/>
    <w:rsid w:val="00345DDD"/>
    <w:rsid w:val="00354ABB"/>
    <w:rsid w:val="003600FB"/>
    <w:rsid w:val="0037040E"/>
    <w:rsid w:val="00370ECB"/>
    <w:rsid w:val="00371C6E"/>
    <w:rsid w:val="003731F5"/>
    <w:rsid w:val="00380CAD"/>
    <w:rsid w:val="00387E56"/>
    <w:rsid w:val="0039351F"/>
    <w:rsid w:val="003C2982"/>
    <w:rsid w:val="003C5C51"/>
    <w:rsid w:val="003C772F"/>
    <w:rsid w:val="003D20C9"/>
    <w:rsid w:val="003E3BF1"/>
    <w:rsid w:val="003F0CBA"/>
    <w:rsid w:val="00405F6A"/>
    <w:rsid w:val="004062B6"/>
    <w:rsid w:val="00414A34"/>
    <w:rsid w:val="00426B57"/>
    <w:rsid w:val="00433502"/>
    <w:rsid w:val="0043463B"/>
    <w:rsid w:val="0044131D"/>
    <w:rsid w:val="00457A1F"/>
    <w:rsid w:val="0048248E"/>
    <w:rsid w:val="004854FF"/>
    <w:rsid w:val="00486D53"/>
    <w:rsid w:val="004962B5"/>
    <w:rsid w:val="004C7B42"/>
    <w:rsid w:val="004D5A0A"/>
    <w:rsid w:val="004E1FC0"/>
    <w:rsid w:val="00503423"/>
    <w:rsid w:val="00505796"/>
    <w:rsid w:val="0051130A"/>
    <w:rsid w:val="00515102"/>
    <w:rsid w:val="0051555F"/>
    <w:rsid w:val="00520AEE"/>
    <w:rsid w:val="005219B4"/>
    <w:rsid w:val="0052419F"/>
    <w:rsid w:val="00537F92"/>
    <w:rsid w:val="00546E81"/>
    <w:rsid w:val="005554DE"/>
    <w:rsid w:val="005658E2"/>
    <w:rsid w:val="00566A91"/>
    <w:rsid w:val="00571074"/>
    <w:rsid w:val="00576941"/>
    <w:rsid w:val="00582CC8"/>
    <w:rsid w:val="00594C16"/>
    <w:rsid w:val="005B563F"/>
    <w:rsid w:val="005D3B45"/>
    <w:rsid w:val="005E4628"/>
    <w:rsid w:val="005F2C2B"/>
    <w:rsid w:val="0061096F"/>
    <w:rsid w:val="006249A4"/>
    <w:rsid w:val="00631FCD"/>
    <w:rsid w:val="00633370"/>
    <w:rsid w:val="006358CC"/>
    <w:rsid w:val="006414C1"/>
    <w:rsid w:val="00650E4A"/>
    <w:rsid w:val="00655E63"/>
    <w:rsid w:val="006673D3"/>
    <w:rsid w:val="00682A28"/>
    <w:rsid w:val="00686620"/>
    <w:rsid w:val="006930BA"/>
    <w:rsid w:val="006A470D"/>
    <w:rsid w:val="006A5024"/>
    <w:rsid w:val="006B112B"/>
    <w:rsid w:val="006E6A6E"/>
    <w:rsid w:val="00710F66"/>
    <w:rsid w:val="00737C55"/>
    <w:rsid w:val="00737D26"/>
    <w:rsid w:val="00744560"/>
    <w:rsid w:val="007508C4"/>
    <w:rsid w:val="00755800"/>
    <w:rsid w:val="00781CFB"/>
    <w:rsid w:val="00792CC5"/>
    <w:rsid w:val="007A6CFC"/>
    <w:rsid w:val="007B0D91"/>
    <w:rsid w:val="007C2F46"/>
    <w:rsid w:val="007C69E1"/>
    <w:rsid w:val="007C6FE7"/>
    <w:rsid w:val="007C7CE9"/>
    <w:rsid w:val="00814F59"/>
    <w:rsid w:val="00827EB8"/>
    <w:rsid w:val="008323EE"/>
    <w:rsid w:val="00832AF0"/>
    <w:rsid w:val="0083402A"/>
    <w:rsid w:val="00837C93"/>
    <w:rsid w:val="008441B1"/>
    <w:rsid w:val="00845146"/>
    <w:rsid w:val="0084524F"/>
    <w:rsid w:val="0084532D"/>
    <w:rsid w:val="00846C13"/>
    <w:rsid w:val="00862099"/>
    <w:rsid w:val="0087154A"/>
    <w:rsid w:val="008826FA"/>
    <w:rsid w:val="00883615"/>
    <w:rsid w:val="008B6840"/>
    <w:rsid w:val="008C3D49"/>
    <w:rsid w:val="008F66F3"/>
    <w:rsid w:val="00915E9D"/>
    <w:rsid w:val="00917EE2"/>
    <w:rsid w:val="00921D46"/>
    <w:rsid w:val="009243BC"/>
    <w:rsid w:val="00926667"/>
    <w:rsid w:val="0094599D"/>
    <w:rsid w:val="00952012"/>
    <w:rsid w:val="00964F75"/>
    <w:rsid w:val="00975790"/>
    <w:rsid w:val="00984F96"/>
    <w:rsid w:val="0099122F"/>
    <w:rsid w:val="009913ED"/>
    <w:rsid w:val="00995C3B"/>
    <w:rsid w:val="009A074D"/>
    <w:rsid w:val="009A0EFE"/>
    <w:rsid w:val="009A11B1"/>
    <w:rsid w:val="009A3D43"/>
    <w:rsid w:val="009B7128"/>
    <w:rsid w:val="009D0A22"/>
    <w:rsid w:val="009D6BFC"/>
    <w:rsid w:val="009E0992"/>
    <w:rsid w:val="009E58F5"/>
    <w:rsid w:val="00A00D36"/>
    <w:rsid w:val="00A23E98"/>
    <w:rsid w:val="00A32009"/>
    <w:rsid w:val="00A32220"/>
    <w:rsid w:val="00A6717B"/>
    <w:rsid w:val="00A75876"/>
    <w:rsid w:val="00A8144F"/>
    <w:rsid w:val="00A97EDA"/>
    <w:rsid w:val="00AB3922"/>
    <w:rsid w:val="00AB79DC"/>
    <w:rsid w:val="00AC4BEA"/>
    <w:rsid w:val="00AD2E77"/>
    <w:rsid w:val="00AD5CD2"/>
    <w:rsid w:val="00B01586"/>
    <w:rsid w:val="00B231A1"/>
    <w:rsid w:val="00B23603"/>
    <w:rsid w:val="00B265AE"/>
    <w:rsid w:val="00B278E4"/>
    <w:rsid w:val="00B30BED"/>
    <w:rsid w:val="00B31B63"/>
    <w:rsid w:val="00B37E1D"/>
    <w:rsid w:val="00B408D1"/>
    <w:rsid w:val="00B451C3"/>
    <w:rsid w:val="00B47267"/>
    <w:rsid w:val="00B52988"/>
    <w:rsid w:val="00BA1A0F"/>
    <w:rsid w:val="00BA6DD2"/>
    <w:rsid w:val="00BD33C8"/>
    <w:rsid w:val="00BE1321"/>
    <w:rsid w:val="00BE2C74"/>
    <w:rsid w:val="00C04A34"/>
    <w:rsid w:val="00C077E4"/>
    <w:rsid w:val="00C21C16"/>
    <w:rsid w:val="00C268E8"/>
    <w:rsid w:val="00C60D12"/>
    <w:rsid w:val="00C763DA"/>
    <w:rsid w:val="00C7714D"/>
    <w:rsid w:val="00CB2AF9"/>
    <w:rsid w:val="00CC171D"/>
    <w:rsid w:val="00CD195F"/>
    <w:rsid w:val="00CD274F"/>
    <w:rsid w:val="00CE0053"/>
    <w:rsid w:val="00CE77BB"/>
    <w:rsid w:val="00CF1702"/>
    <w:rsid w:val="00CF2159"/>
    <w:rsid w:val="00CF3756"/>
    <w:rsid w:val="00D13264"/>
    <w:rsid w:val="00D14C0E"/>
    <w:rsid w:val="00D17DA5"/>
    <w:rsid w:val="00D36BA7"/>
    <w:rsid w:val="00D44285"/>
    <w:rsid w:val="00D4757B"/>
    <w:rsid w:val="00D66C97"/>
    <w:rsid w:val="00D732A7"/>
    <w:rsid w:val="00D83DD8"/>
    <w:rsid w:val="00D85238"/>
    <w:rsid w:val="00D97178"/>
    <w:rsid w:val="00DA1626"/>
    <w:rsid w:val="00DA19C8"/>
    <w:rsid w:val="00DA397F"/>
    <w:rsid w:val="00DA57E6"/>
    <w:rsid w:val="00DB3D71"/>
    <w:rsid w:val="00DB3E83"/>
    <w:rsid w:val="00DC0ABE"/>
    <w:rsid w:val="00DC3313"/>
    <w:rsid w:val="00E115FD"/>
    <w:rsid w:val="00E1210B"/>
    <w:rsid w:val="00E23793"/>
    <w:rsid w:val="00E24FCA"/>
    <w:rsid w:val="00E34ABA"/>
    <w:rsid w:val="00E350E6"/>
    <w:rsid w:val="00E738DF"/>
    <w:rsid w:val="00E74428"/>
    <w:rsid w:val="00E76642"/>
    <w:rsid w:val="00E76795"/>
    <w:rsid w:val="00E83A47"/>
    <w:rsid w:val="00E92F7D"/>
    <w:rsid w:val="00E94257"/>
    <w:rsid w:val="00EA3091"/>
    <w:rsid w:val="00EA3368"/>
    <w:rsid w:val="00EE6C68"/>
    <w:rsid w:val="00F018FC"/>
    <w:rsid w:val="00F14248"/>
    <w:rsid w:val="00F22B5F"/>
    <w:rsid w:val="00F3570B"/>
    <w:rsid w:val="00F511F2"/>
    <w:rsid w:val="00F9150F"/>
    <w:rsid w:val="00F92AE9"/>
    <w:rsid w:val="00F94F74"/>
    <w:rsid w:val="00FF5624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6C1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6414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7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5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7A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B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0DB7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520AEE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paragraph" w:styleId="aa">
    <w:name w:val="Normal (Web)"/>
    <w:basedOn w:val="a"/>
    <w:uiPriority w:val="99"/>
    <w:rsid w:val="00067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6C1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6414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7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5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7A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B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0DB7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520AEE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paragraph" w:styleId="aa">
    <w:name w:val="Normal (Web)"/>
    <w:basedOn w:val="a"/>
    <w:uiPriority w:val="99"/>
    <w:rsid w:val="00067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6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3</cp:revision>
  <cp:lastPrinted>2018-10-18T04:23:00Z</cp:lastPrinted>
  <dcterms:created xsi:type="dcterms:W3CDTF">2024-10-22T14:54:00Z</dcterms:created>
  <dcterms:modified xsi:type="dcterms:W3CDTF">2025-02-04T11:20:00Z</dcterms:modified>
</cp:coreProperties>
</file>