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79A" w:rsidRDefault="00CC479A" w:rsidP="00CC47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C479A" w:rsidRDefault="00CC479A" w:rsidP="00CC47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‌МИНИСТЕРСТВО ОБРАЗОВАНИЯ СТАВРОПОЛЬСКОГО КРАЯ‌‌ </w:t>
      </w:r>
    </w:p>
    <w:p w:rsidR="00CC479A" w:rsidRDefault="00CC479A" w:rsidP="00CC479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‌УПРАВЛЕНИЕ ОБРАЗОВАНИЯ И МОЛОДЕЖНОЙ ПОЛИТИКИ</w:t>
      </w:r>
    </w:p>
    <w:p w:rsidR="00CC479A" w:rsidRDefault="00CC479A" w:rsidP="00CC47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БЛАГОДАРНЕНСКОГО МУНИЦИПАЛЬНОГО ОКРУГА СТАВРОПОЛЬСКОГО КРАЯ‌</w:t>
      </w:r>
      <w:r>
        <w:rPr>
          <w:rFonts w:ascii="Times New Roman" w:hAnsi="Times New Roman"/>
          <w:color w:val="000000"/>
          <w:sz w:val="28"/>
        </w:rPr>
        <w:t>​</w:t>
      </w:r>
    </w:p>
    <w:p w:rsidR="00CC479A" w:rsidRDefault="00CC479A" w:rsidP="00CC479A">
      <w:pPr>
        <w:spacing w:after="0" w:line="408" w:lineRule="auto"/>
        <w:ind w:left="120"/>
        <w:jc w:val="center"/>
        <w:rPr>
          <w:rFonts w:ascii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МОУ "СОШ № 10"</w:t>
      </w:r>
    </w:p>
    <w:p w:rsidR="00CC479A" w:rsidRDefault="00CC479A" w:rsidP="00CC479A">
      <w:pPr>
        <w:spacing w:after="0"/>
        <w:ind w:left="120"/>
      </w:pPr>
    </w:p>
    <w:p w:rsidR="00CC479A" w:rsidRDefault="00CC479A" w:rsidP="00CC479A">
      <w:pPr>
        <w:spacing w:after="0"/>
        <w:ind w:left="120"/>
      </w:pPr>
    </w:p>
    <w:p w:rsidR="00CC479A" w:rsidRDefault="00CC479A" w:rsidP="00CC479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C479A" w:rsidTr="00CC479A">
        <w:tc>
          <w:tcPr>
            <w:tcW w:w="3114" w:type="dxa"/>
          </w:tcPr>
          <w:p w:rsidR="00CC479A" w:rsidRDefault="00CC479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C479A" w:rsidRDefault="00CC47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ШМО учителей начальных классов</w:t>
            </w:r>
          </w:p>
          <w:p w:rsidR="00CC479A" w:rsidRDefault="00CC47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C479A" w:rsidRDefault="00CC47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ШМО </w:t>
            </w:r>
          </w:p>
          <w:p w:rsidR="00CC479A" w:rsidRDefault="00CC47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Богданова О.А.</w:t>
            </w:r>
          </w:p>
          <w:p w:rsidR="00CC479A" w:rsidRDefault="00CC47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5  </w:t>
            </w:r>
          </w:p>
          <w:p w:rsidR="00CC479A" w:rsidRDefault="00CC47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23 мая       2024 г.</w:t>
            </w:r>
          </w:p>
          <w:p w:rsidR="00CC479A" w:rsidRDefault="00CC47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C479A" w:rsidRDefault="00CC47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C479A" w:rsidRDefault="00CC47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CC479A" w:rsidRDefault="00CC47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C479A" w:rsidRDefault="00CC47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Ю.П.</w:t>
            </w:r>
          </w:p>
          <w:p w:rsidR="00CC479A" w:rsidRDefault="00CC47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  5</w:t>
            </w:r>
          </w:p>
          <w:p w:rsidR="00CC479A" w:rsidRDefault="00CC47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  24 мая   2024 г.</w:t>
            </w:r>
          </w:p>
          <w:p w:rsidR="00CC479A" w:rsidRDefault="00CC47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C479A" w:rsidRDefault="00CC47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C479A" w:rsidRDefault="00CC47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"СОШ №10"</w:t>
            </w:r>
          </w:p>
          <w:p w:rsidR="00CC479A" w:rsidRDefault="00CC47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C479A" w:rsidRDefault="00CC47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Журавлёва И.А.</w:t>
            </w:r>
          </w:p>
          <w:p w:rsidR="00CC479A" w:rsidRDefault="00CC47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107                          от   27 мая   2024 г.</w:t>
            </w:r>
          </w:p>
          <w:p w:rsidR="00CC479A" w:rsidRDefault="00CC47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C479A" w:rsidRDefault="00CC479A" w:rsidP="00CC479A">
      <w:pPr>
        <w:spacing w:after="0"/>
      </w:pPr>
    </w:p>
    <w:p w:rsidR="00CC479A" w:rsidRDefault="00CC479A" w:rsidP="00CC479A">
      <w:pPr>
        <w:spacing w:after="0"/>
        <w:ind w:left="120"/>
      </w:pPr>
    </w:p>
    <w:p w:rsidR="00CC479A" w:rsidRDefault="00CC479A" w:rsidP="00CC479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6"/>
          <w:szCs w:val="36"/>
        </w:rPr>
        <w:t>Адаптированная рабочая программа НОО</w:t>
      </w:r>
      <w:r>
        <w:rPr>
          <w:rFonts w:ascii="Times New Roman" w:hAnsi="Times New Roman"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sz w:val="36"/>
          <w:szCs w:val="36"/>
        </w:rPr>
        <w:br/>
        <w:t>(интеллектуальными нарушениями)</w:t>
      </w:r>
      <w:r>
        <w:rPr>
          <w:rFonts w:ascii="Times New Roman" w:hAnsi="Times New Roman"/>
          <w:sz w:val="32"/>
          <w:szCs w:val="32"/>
        </w:rPr>
        <w:t xml:space="preserve"> вариант 1</w:t>
      </w:r>
    </w:p>
    <w:p w:rsidR="00CC479A" w:rsidRDefault="00CC479A" w:rsidP="00CC479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CC479A" w:rsidRDefault="00CC479A" w:rsidP="00CC479A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«МИР ПРИРОДЫ И ЧЕЛОВЕКА»</w:t>
      </w:r>
    </w:p>
    <w:p w:rsidR="00CC479A" w:rsidRDefault="00CC479A" w:rsidP="00CC479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1(доп.) класс</w:t>
      </w:r>
    </w:p>
    <w:p w:rsidR="00CC479A" w:rsidRDefault="00CC479A" w:rsidP="00CC479A">
      <w:pPr>
        <w:spacing w:after="0"/>
        <w:ind w:left="120"/>
        <w:jc w:val="center"/>
      </w:pPr>
    </w:p>
    <w:p w:rsidR="00CC479A" w:rsidRDefault="00CC479A" w:rsidP="00CC479A">
      <w:pPr>
        <w:spacing w:after="0"/>
        <w:ind w:left="120"/>
        <w:jc w:val="center"/>
      </w:pPr>
    </w:p>
    <w:p w:rsidR="00CC479A" w:rsidRDefault="00CC479A" w:rsidP="00CC479A">
      <w:pPr>
        <w:spacing w:after="0"/>
        <w:ind w:left="120"/>
        <w:jc w:val="center"/>
      </w:pPr>
    </w:p>
    <w:p w:rsidR="00CC479A" w:rsidRDefault="00CC479A" w:rsidP="00CC479A">
      <w:pPr>
        <w:spacing w:after="0"/>
        <w:ind w:left="120"/>
        <w:jc w:val="center"/>
      </w:pPr>
    </w:p>
    <w:p w:rsidR="00CC479A" w:rsidRDefault="00CC479A" w:rsidP="00CC479A">
      <w:pPr>
        <w:spacing w:after="0"/>
        <w:ind w:left="120"/>
        <w:jc w:val="center"/>
      </w:pPr>
    </w:p>
    <w:p w:rsidR="00CC479A" w:rsidRDefault="00CC479A" w:rsidP="00CC479A">
      <w:pPr>
        <w:spacing w:after="0"/>
        <w:ind w:left="120"/>
        <w:jc w:val="center"/>
      </w:pPr>
    </w:p>
    <w:p w:rsidR="00CC479A" w:rsidRDefault="00CC479A" w:rsidP="00CC479A">
      <w:pPr>
        <w:spacing w:after="0"/>
        <w:ind w:left="120"/>
        <w:jc w:val="center"/>
      </w:pPr>
    </w:p>
    <w:p w:rsidR="00CC479A" w:rsidRDefault="00CC479A" w:rsidP="00CC479A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село Бурлацкое,  2024 год‌</w:t>
      </w:r>
      <w:r>
        <w:rPr>
          <w:rFonts w:ascii="Times New Roman" w:hAnsi="Times New Roman"/>
          <w:color w:val="000000"/>
          <w:sz w:val="28"/>
        </w:rPr>
        <w:t>​</w:t>
      </w:r>
    </w:p>
    <w:p w:rsidR="00CC479A" w:rsidRDefault="00CC479A" w:rsidP="00CC479A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4A0CAA" w:rsidRPr="007D4880" w:rsidRDefault="004A0CAA" w:rsidP="004A0CAA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262626" w:themeColor="text1" w:themeTint="D9"/>
        </w:rPr>
      </w:pPr>
      <w:bookmarkStart w:id="0" w:name="_GoBack"/>
      <w:bookmarkEnd w:id="0"/>
    </w:p>
    <w:p w:rsidR="004A0CAA" w:rsidRPr="007D4880" w:rsidRDefault="004A0CAA" w:rsidP="004A0CAA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262626" w:themeColor="text1" w:themeTint="D9"/>
        </w:rPr>
      </w:pPr>
    </w:p>
    <w:p w:rsidR="004A0CAA" w:rsidRPr="007D4880" w:rsidRDefault="004A0CAA" w:rsidP="004A0CAA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262626" w:themeColor="text1" w:themeTint="D9"/>
        </w:rPr>
      </w:pPr>
    </w:p>
    <w:p w:rsidR="004A0CAA" w:rsidRPr="007D4880" w:rsidRDefault="004A0CAA" w:rsidP="004A0CAA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262626" w:themeColor="text1" w:themeTint="D9"/>
        </w:rPr>
      </w:pPr>
    </w:p>
    <w:p w:rsidR="004A0CAA" w:rsidRPr="000B0754" w:rsidRDefault="004A0CAA" w:rsidP="004A0CAA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СОДЕРЖАНИЕ</w:t>
      </w:r>
    </w:p>
    <w:p w:rsidR="004A0CAA" w:rsidRPr="000B0754" w:rsidRDefault="004A0CAA" w:rsidP="004A0CAA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color w:val="000000" w:themeColor="text1"/>
        </w:rPr>
      </w:pPr>
    </w:p>
    <w:p w:rsidR="004A0CAA" w:rsidRPr="000B0754" w:rsidRDefault="004A0CAA" w:rsidP="004A0CAA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ЦЕЛЕВОЙ РАЗДЕЛ</w:t>
      </w:r>
    </w:p>
    <w:p w:rsidR="004A0CAA" w:rsidRPr="000B0754" w:rsidRDefault="004A0CAA" w:rsidP="004A0CAA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Пояснительная записка</w:t>
      </w:r>
    </w:p>
    <w:p w:rsidR="004A0CAA" w:rsidRPr="000B0754" w:rsidRDefault="004A0CAA" w:rsidP="004A0CAA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Планируемые результаты освоения программы</w:t>
      </w:r>
    </w:p>
    <w:p w:rsidR="004A0CAA" w:rsidRPr="000B0754" w:rsidRDefault="004A0CAA" w:rsidP="004A0CAA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eastAsia="Times New Roman" w:hAnsi="Times New Roman"/>
          <w:color w:val="000000" w:themeColor="text1"/>
          <w:lang w:eastAsia="ru-RU"/>
        </w:rPr>
        <w:t>Система оценки достижений планируемых результатов</w:t>
      </w:r>
    </w:p>
    <w:p w:rsidR="004A0CAA" w:rsidRPr="000B0754" w:rsidRDefault="004A0CAA" w:rsidP="004A0CAA">
      <w:pPr>
        <w:pStyle w:val="Standard"/>
        <w:tabs>
          <w:tab w:val="left" w:pos="1560"/>
        </w:tabs>
        <w:spacing w:before="120" w:after="240"/>
        <w:ind w:left="1440" w:right="864"/>
        <w:rPr>
          <w:rFonts w:ascii="Times New Roman" w:hAnsi="Times New Roman"/>
          <w:color w:val="000000" w:themeColor="text1"/>
        </w:rPr>
      </w:pPr>
    </w:p>
    <w:p w:rsidR="004A0CAA" w:rsidRPr="000B0754" w:rsidRDefault="004A0CAA" w:rsidP="004A0CAA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СОДЕРЖАТЕЛЬНЫЙ РАЗДЕЛ</w:t>
      </w:r>
    </w:p>
    <w:p w:rsidR="004A0CAA" w:rsidRPr="000B0754" w:rsidRDefault="004A0CAA" w:rsidP="004A0CAA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Учебно-тематический план</w:t>
      </w:r>
    </w:p>
    <w:p w:rsidR="004A0CAA" w:rsidRPr="000B0754" w:rsidRDefault="004A0CAA" w:rsidP="004A0CAA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Календарно-тематическое планирование</w:t>
      </w:r>
    </w:p>
    <w:p w:rsidR="004A0CAA" w:rsidRPr="000B0754" w:rsidRDefault="004A0CAA" w:rsidP="004A0CAA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Лист корректировки рабочей программы</w:t>
      </w:r>
    </w:p>
    <w:p w:rsidR="004A0CAA" w:rsidRPr="000B0754" w:rsidRDefault="004A0CAA" w:rsidP="004A0CAA">
      <w:pPr>
        <w:pStyle w:val="Standard"/>
        <w:numPr>
          <w:ilvl w:val="1"/>
          <w:numId w:val="1"/>
        </w:numPr>
        <w:tabs>
          <w:tab w:val="left" w:pos="1560"/>
        </w:tabs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Лист оценки выполнения рабочей программы</w:t>
      </w:r>
    </w:p>
    <w:p w:rsidR="004A0CAA" w:rsidRPr="000B0754" w:rsidRDefault="004A0CAA" w:rsidP="004A0CAA">
      <w:pPr>
        <w:pStyle w:val="Standard"/>
        <w:tabs>
          <w:tab w:val="left" w:pos="1560"/>
        </w:tabs>
        <w:spacing w:before="120" w:after="240"/>
        <w:ind w:left="1440" w:right="864"/>
        <w:rPr>
          <w:rFonts w:ascii="Times New Roman" w:hAnsi="Times New Roman"/>
          <w:color w:val="000000" w:themeColor="text1"/>
        </w:rPr>
      </w:pPr>
    </w:p>
    <w:p w:rsidR="004A0CAA" w:rsidRPr="000B0754" w:rsidRDefault="004A0CAA" w:rsidP="004A0CAA">
      <w:pPr>
        <w:pStyle w:val="Standard"/>
        <w:numPr>
          <w:ilvl w:val="0"/>
          <w:numId w:val="1"/>
        </w:numPr>
        <w:spacing w:before="120" w:after="240"/>
        <w:ind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ОРГАНИЗАЦИОННЫЙ РАЗДЕЛ</w:t>
      </w:r>
    </w:p>
    <w:p w:rsidR="004A0CAA" w:rsidRPr="000B0754" w:rsidRDefault="004A0CAA" w:rsidP="004A0CAA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3.1.  Место предмета в учебном плане</w:t>
      </w:r>
    </w:p>
    <w:p w:rsidR="004A0CAA" w:rsidRPr="000B0754" w:rsidRDefault="004A0CAA" w:rsidP="004A0CAA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3.2. Условия реализации программы</w:t>
      </w:r>
    </w:p>
    <w:p w:rsidR="004A0CAA" w:rsidRPr="000B0754" w:rsidRDefault="004A0CAA" w:rsidP="004A0CAA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3.3. Материально-техническое оснащение образовательного процесса</w:t>
      </w:r>
    </w:p>
    <w:p w:rsidR="004A0CAA" w:rsidRPr="000B0754" w:rsidRDefault="004A0CAA" w:rsidP="004A0CAA">
      <w:pPr>
        <w:pStyle w:val="Standard"/>
        <w:spacing w:before="120" w:after="240"/>
        <w:ind w:left="1080" w:right="864"/>
        <w:rPr>
          <w:rFonts w:ascii="Times New Roman" w:hAnsi="Times New Roman"/>
          <w:color w:val="000000" w:themeColor="text1"/>
        </w:rPr>
      </w:pPr>
      <w:r w:rsidRPr="000B0754">
        <w:rPr>
          <w:rFonts w:ascii="Times New Roman" w:hAnsi="Times New Roman"/>
          <w:color w:val="000000" w:themeColor="text1"/>
        </w:rPr>
        <w:t>3.4. Учебно-методический комплекс</w:t>
      </w:r>
    </w:p>
    <w:p w:rsidR="004A0CAA" w:rsidRPr="007D4880" w:rsidRDefault="004A0CAA" w:rsidP="004A0CAA">
      <w:pPr>
        <w:pStyle w:val="Standard"/>
        <w:spacing w:before="120" w:after="240"/>
        <w:ind w:left="1080" w:right="864"/>
        <w:rPr>
          <w:rFonts w:ascii="Times New Roman" w:hAnsi="Times New Roman"/>
          <w:color w:val="262626" w:themeColor="text1" w:themeTint="D9"/>
        </w:rPr>
      </w:pPr>
    </w:p>
    <w:p w:rsidR="001604EA" w:rsidRPr="007D4880" w:rsidRDefault="001604EA">
      <w:pPr>
        <w:rPr>
          <w:color w:val="262626" w:themeColor="text1" w:themeTint="D9"/>
        </w:rPr>
      </w:pPr>
    </w:p>
    <w:p w:rsidR="004A0CAA" w:rsidRPr="007D4880" w:rsidRDefault="004A0CAA">
      <w:pPr>
        <w:rPr>
          <w:color w:val="262626" w:themeColor="text1" w:themeTint="D9"/>
        </w:rPr>
      </w:pPr>
    </w:p>
    <w:p w:rsidR="004A0CAA" w:rsidRPr="007D4880" w:rsidRDefault="004A0CAA">
      <w:pPr>
        <w:rPr>
          <w:color w:val="262626" w:themeColor="text1" w:themeTint="D9"/>
        </w:rPr>
      </w:pPr>
    </w:p>
    <w:p w:rsidR="004A0CAA" w:rsidRPr="007D4880" w:rsidRDefault="004A0CAA">
      <w:pPr>
        <w:rPr>
          <w:color w:val="262626" w:themeColor="text1" w:themeTint="D9"/>
        </w:rPr>
      </w:pPr>
    </w:p>
    <w:p w:rsidR="004A0CAA" w:rsidRPr="007D4880" w:rsidRDefault="004A0CAA">
      <w:pPr>
        <w:rPr>
          <w:color w:val="262626" w:themeColor="text1" w:themeTint="D9"/>
        </w:rPr>
      </w:pPr>
    </w:p>
    <w:p w:rsidR="004A0CAA" w:rsidRPr="000B0754" w:rsidRDefault="004A0CAA" w:rsidP="004A0CAA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0B0754">
        <w:rPr>
          <w:rFonts w:ascii="Times New Roman" w:hAnsi="Times New Roman"/>
          <w:b/>
          <w:color w:val="000000" w:themeColor="text1"/>
          <w:sz w:val="24"/>
        </w:rPr>
        <w:lastRenderedPageBreak/>
        <w:t>I.</w:t>
      </w:r>
      <w:r w:rsidRPr="000B0754">
        <w:rPr>
          <w:rFonts w:ascii="Times New Roman" w:hAnsi="Times New Roman"/>
          <w:b/>
          <w:color w:val="000000" w:themeColor="text1"/>
          <w:sz w:val="24"/>
        </w:rPr>
        <w:tab/>
        <w:t>ЦЕЛЕВОЙ РАЗДЕЛ</w:t>
      </w:r>
    </w:p>
    <w:p w:rsidR="004A0CAA" w:rsidRPr="000B0754" w:rsidRDefault="004A0CAA" w:rsidP="004A0CAA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0B0754">
        <w:rPr>
          <w:rFonts w:ascii="Times New Roman" w:hAnsi="Times New Roman"/>
          <w:b/>
          <w:color w:val="000000" w:themeColor="text1"/>
          <w:sz w:val="24"/>
        </w:rPr>
        <w:t>1.1.</w:t>
      </w:r>
      <w:r w:rsidRPr="000B0754">
        <w:rPr>
          <w:rFonts w:ascii="Times New Roman" w:hAnsi="Times New Roman"/>
          <w:b/>
          <w:color w:val="000000" w:themeColor="text1"/>
          <w:sz w:val="24"/>
        </w:rPr>
        <w:tab/>
        <w:t>Пояснительная записка</w:t>
      </w:r>
    </w:p>
    <w:p w:rsidR="000B0754" w:rsidRPr="00B160B0" w:rsidRDefault="000B0754" w:rsidP="000B07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Курс «Мир природы и человека» является пропедевтическим этапом формирования у детей с лёгкой умственной отсталостью (интеллектуальными нарушениями) умений наблюдать, анализировать, взаимодействовать с окружающим миром.</w:t>
      </w:r>
    </w:p>
    <w:p w:rsidR="000B0754" w:rsidRPr="00B160B0" w:rsidRDefault="000B0754" w:rsidP="000B07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Содержание учебного курса для дополнительного 1 класса предусматривает знакомство с объектами и явлениями окружающего мира и дает возможность постепенно раскрывать элементарные причинно-следственные связи между природными явлениями и жизнью человека.</w:t>
      </w:r>
    </w:p>
    <w:p w:rsidR="000B0754" w:rsidRPr="00B160B0" w:rsidRDefault="000B0754" w:rsidP="000B075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</w:pP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0B0754" w:rsidRPr="00B160B0" w:rsidRDefault="000B0754" w:rsidP="000B0754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</w:pP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t>― </w:t>
      </w:r>
      <w:proofErr w:type="spellStart"/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t>полисенсорности</w:t>
      </w:r>
      <w:proofErr w:type="spellEnd"/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t xml:space="preserve"> восприятия объектов; </w:t>
      </w:r>
    </w:p>
    <w:p w:rsidR="000B0754" w:rsidRPr="00B160B0" w:rsidRDefault="000B0754" w:rsidP="000B0754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</w:pP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t>― практического взаимодействия учащихся с лёгкой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 w:rsidR="000B0754" w:rsidRPr="00B160B0" w:rsidRDefault="000B0754" w:rsidP="000B0754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</w:pP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t>― накопления представлений об объектах и явлениях окружающего мира 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ситуаций;</w:t>
      </w:r>
    </w:p>
    <w:p w:rsidR="000B0754" w:rsidRPr="00B160B0" w:rsidRDefault="000B0754" w:rsidP="000B0754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</w:pP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t>― 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:rsidR="000B0754" w:rsidRPr="00B160B0" w:rsidRDefault="000B0754" w:rsidP="000B0754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</w:pP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t xml:space="preserve">― постепенного усложнения содержания предмета: расширение характеристик предмета познания, преемственность изучаемых тем.  </w:t>
      </w:r>
    </w:p>
    <w:p w:rsidR="000B0754" w:rsidRPr="00B160B0" w:rsidRDefault="000B0754" w:rsidP="000B075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</w:pP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t>Основное внимание при изучении курса «Мир природы и человека» уделено формированию  представлений об ок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ру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жа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ю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щем мире: жи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вой и неживой природе, месте человека в природе, вза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имосвязях человека и об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ще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ства с природой. Практическая направленность учебного предмета реализуется через развитие способности к ис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поль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зованию знаний о живой и не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живой при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роде, об особенностях человека как биосоциального существа для осмысленной и само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сто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я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тель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ной ор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ганизации безопас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ной жи</w:t>
      </w:r>
      <w:r w:rsidRPr="00B160B0">
        <w:rPr>
          <w:rFonts w:ascii="Times New Roman" w:eastAsia="Arial Unicode MS" w:hAnsi="Times New Roman"/>
          <w:color w:val="000000" w:themeColor="text1"/>
          <w:kern w:val="2"/>
          <w:sz w:val="24"/>
          <w:szCs w:val="24"/>
          <w:lang w:eastAsia="ar-SA"/>
        </w:rPr>
        <w:softHyphen/>
        <w:t>зни в конкретных условиях.</w:t>
      </w:r>
    </w:p>
    <w:p w:rsidR="000B0754" w:rsidRPr="00B160B0" w:rsidRDefault="000B0754" w:rsidP="000B0754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B160B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  </w:t>
      </w: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     На этих уроках учащихся с лёгкой умственной отсталостью (интеллектуальными нарушениями) 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 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учащихся, коррекции их мышления.</w:t>
      </w:r>
    </w:p>
    <w:p w:rsidR="000B0754" w:rsidRDefault="000B0754" w:rsidP="000B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  </w:t>
      </w: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В процессе непосредственных наблюдений реальной действительности обогащается словарь учащихся, при организации беседы он активизируется, т. е. усвоенные слова включаются в речь.</w:t>
      </w:r>
    </w:p>
    <w:p w:rsidR="004A0CAA" w:rsidRPr="000B0754" w:rsidRDefault="004A0CAA" w:rsidP="000B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Программа разработана в соответствии с ФГОС образования обучающихся с умственной отсталостью (интеллектуал</w:t>
      </w:r>
      <w:r w:rsidR="00C601EF" w:rsidRPr="000B0754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ьными нарушениями) - 1 вариант</w:t>
      </w:r>
      <w:r w:rsidRPr="000B0754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.</w:t>
      </w:r>
    </w:p>
    <w:p w:rsidR="00C601EF" w:rsidRPr="000B0754" w:rsidRDefault="00C601EF" w:rsidP="00C601EF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Рабочая программа по учебному предмету «Мир природы и человека» 1 (доп.) «а» класса </w:t>
      </w:r>
      <w:proofErr w:type="gramStart"/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для</w:t>
      </w:r>
      <w:proofErr w:type="gramEnd"/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обучающихся с лёгкой умственной отсталостью (интеллектуальными нарушениями) составлена на основании:</w:t>
      </w:r>
    </w:p>
    <w:p w:rsidR="00C601EF" w:rsidRPr="000B0754" w:rsidRDefault="00C601EF" w:rsidP="00C601EF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 w:rsidRPr="000B0754">
        <w:rPr>
          <w:rFonts w:ascii="Times New Roman" w:hAnsi="Times New Roman"/>
          <w:color w:val="000000" w:themeColor="text1"/>
          <w:sz w:val="24"/>
          <w:szCs w:val="24"/>
        </w:rPr>
        <w:t xml:space="preserve">закона Российской Федерации от 29.12.2012 № 273-ФЗ </w:t>
      </w:r>
      <w:r w:rsidRPr="000B07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«Об </w:t>
      </w:r>
      <w:r w:rsidRPr="000B0754">
        <w:rPr>
          <w:rFonts w:ascii="Times New Roman" w:hAnsi="Times New Roman"/>
          <w:color w:val="000000" w:themeColor="text1"/>
          <w:sz w:val="24"/>
          <w:szCs w:val="24"/>
        </w:rPr>
        <w:t xml:space="preserve">образовании в Российской </w:t>
      </w:r>
      <w:r w:rsidRPr="000B0754">
        <w:rPr>
          <w:rFonts w:ascii="Times New Roman" w:hAnsi="Times New Roman"/>
          <w:color w:val="000000" w:themeColor="text1"/>
          <w:sz w:val="24"/>
          <w:szCs w:val="24"/>
        </w:rPr>
        <w:lastRenderedPageBreak/>
        <w:t>Федерации»;</w:t>
      </w:r>
    </w:p>
    <w:p w:rsidR="00C601EF" w:rsidRPr="000B0754" w:rsidRDefault="00C601EF" w:rsidP="00C601EF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2. Федерального государственного образовательного стандарта образования </w:t>
      </w:r>
      <w:proofErr w:type="gramStart"/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 умственной отсталостью (интеллектуальными нарушениями), утвержденного приказом Министерства образования и науки Российской Федерации и от 19.12.2014 № 1599.</w:t>
      </w:r>
    </w:p>
    <w:p w:rsidR="00271AF9" w:rsidRDefault="00C601EF" w:rsidP="00C601EF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3. АООП образования </w:t>
      </w:r>
      <w:proofErr w:type="gramStart"/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 умственной отсталостью (интеллектуальными нарушениями) </w:t>
      </w:r>
      <w:r w:rsidR="00271AF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МОУ «СОШ №10»  </w:t>
      </w:r>
    </w:p>
    <w:p w:rsidR="00C601EF" w:rsidRPr="000B0754" w:rsidRDefault="00C601EF" w:rsidP="00C601EF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4. </w:t>
      </w:r>
      <w:proofErr w:type="gramStart"/>
      <w:r w:rsidRPr="000B0754">
        <w:rPr>
          <w:rFonts w:ascii="Times New Roman" w:hAnsi="Times New Roman"/>
          <w:color w:val="000000" w:themeColor="text1"/>
          <w:sz w:val="24"/>
          <w:szCs w:val="24"/>
        </w:rPr>
        <w:t>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  <w:proofErr w:type="gramEnd"/>
    </w:p>
    <w:p w:rsidR="00C601EF" w:rsidRPr="000B0754" w:rsidRDefault="00C601EF" w:rsidP="00C601EF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5. Учебного плана </w:t>
      </w:r>
      <w:r w:rsidR="00271AF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</w:t>
      </w:r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ОУ </w:t>
      </w:r>
      <w:r w:rsidR="00271AF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«СОШ</w:t>
      </w:r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№</w:t>
      </w:r>
      <w:r w:rsidR="00271AF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10»</w:t>
      </w:r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на 202</w:t>
      </w:r>
      <w:r w:rsidR="00271AF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4 -2025</w:t>
      </w:r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уч. год.</w:t>
      </w:r>
    </w:p>
    <w:p w:rsidR="00C601EF" w:rsidRPr="000B0754" w:rsidRDefault="00C601EF" w:rsidP="00C601EF">
      <w:pPr>
        <w:pStyle w:val="11"/>
        <w:tabs>
          <w:tab w:val="left" w:pos="142"/>
          <w:tab w:val="left" w:pos="284"/>
        </w:tabs>
        <w:ind w:left="0" w:right="-1"/>
        <w:jc w:val="both"/>
        <w:rPr>
          <w:b w:val="0"/>
          <w:color w:val="000000" w:themeColor="text1"/>
          <w:sz w:val="24"/>
          <w:szCs w:val="24"/>
        </w:rPr>
      </w:pPr>
      <w:r w:rsidRPr="000B0754">
        <w:rPr>
          <w:b w:val="0"/>
          <w:color w:val="000000" w:themeColor="text1"/>
          <w:sz w:val="24"/>
          <w:szCs w:val="24"/>
        </w:rPr>
        <w:t xml:space="preserve">6. Положения о разработке, утверждении и корректировке рабочих программ по учебным предметам, курсам общего образования </w:t>
      </w:r>
      <w:r w:rsidR="00271AF9" w:rsidRPr="00271AF9">
        <w:rPr>
          <w:b w:val="0"/>
          <w:color w:val="000000" w:themeColor="text1"/>
          <w:sz w:val="24"/>
          <w:szCs w:val="24"/>
        </w:rPr>
        <w:t>МОУ «СОШ №10»</w:t>
      </w:r>
      <w:r w:rsidR="00271AF9">
        <w:rPr>
          <w:color w:val="000000" w:themeColor="text1"/>
          <w:sz w:val="24"/>
          <w:szCs w:val="24"/>
        </w:rPr>
        <w:t xml:space="preserve">  </w:t>
      </w:r>
    </w:p>
    <w:p w:rsidR="000B0754" w:rsidRPr="00B160B0" w:rsidRDefault="000B0754" w:rsidP="000B0754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bookmarkStart w:id="1" w:name="_Toc464482778"/>
      <w:r w:rsidRPr="00B160B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Цель </w:t>
      </w: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данной программы - формировать первоначальные знания о живой и неживой природе, понимание простейших взаимосвязей, существующих между миром природы и человека.</w:t>
      </w:r>
    </w:p>
    <w:p w:rsidR="000B0754" w:rsidRPr="00B160B0" w:rsidRDefault="000B0754" w:rsidP="000B0754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С учетом уровня психофизического развития </w:t>
      </w:r>
      <w:proofErr w:type="gramStart"/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данного класса основными</w:t>
      </w:r>
      <w:r w:rsidRPr="00B160B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задачами</w:t>
      </w: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являются:</w:t>
      </w:r>
    </w:p>
    <w:p w:rsidR="000B0754" w:rsidRPr="00B160B0" w:rsidRDefault="000B0754" w:rsidP="000B0754">
      <w:pPr>
        <w:numPr>
          <w:ilvl w:val="0"/>
          <w:numId w:val="3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формировать элементарные представления и понятия</w:t>
      </w:r>
      <w:r w:rsidRPr="00B160B0">
        <w:rPr>
          <w:rFonts w:ascii="Times New Roman" w:eastAsia="Arial Unicode MS" w:hAnsi="Times New Roman"/>
          <w:color w:val="000000" w:themeColor="text1"/>
          <w:kern w:val="3"/>
          <w:sz w:val="24"/>
          <w:szCs w:val="24"/>
          <w:lang w:eastAsia="ru-RU" w:bidi="hi-IN"/>
        </w:rPr>
        <w:t xml:space="preserve"> об окружающем мире</w:t>
      </w: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0B0754" w:rsidRPr="00B160B0" w:rsidRDefault="000B0754" w:rsidP="000B0754">
      <w:pPr>
        <w:numPr>
          <w:ilvl w:val="0"/>
          <w:numId w:val="3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развивать устную речь, расширять и обогащать словарный запас;</w:t>
      </w:r>
    </w:p>
    <w:p w:rsidR="000B0754" w:rsidRPr="00B160B0" w:rsidRDefault="000B0754" w:rsidP="000B0754">
      <w:pPr>
        <w:numPr>
          <w:ilvl w:val="0"/>
          <w:numId w:val="3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обучать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закономерности, которые способствуют развитию аналитико-синтетической деятельности учащихся;</w:t>
      </w:r>
    </w:p>
    <w:p w:rsidR="000B0754" w:rsidRPr="00B160B0" w:rsidRDefault="000B0754" w:rsidP="000B07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формировать первоначальные сведения о природоохранной деятельности человека, учить детей бережному отношению к природе.</w:t>
      </w:r>
    </w:p>
    <w:p w:rsidR="000B0754" w:rsidRPr="00B160B0" w:rsidRDefault="000B0754" w:rsidP="000B0754">
      <w:pPr>
        <w:numPr>
          <w:ilvl w:val="0"/>
          <w:numId w:val="3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корректировать  психофизическое развитие;</w:t>
      </w:r>
    </w:p>
    <w:p w:rsidR="000B0754" w:rsidRPr="00B160B0" w:rsidRDefault="000B0754" w:rsidP="000B0754">
      <w:pPr>
        <w:numPr>
          <w:ilvl w:val="0"/>
          <w:numId w:val="3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развивать фонематический слух;</w:t>
      </w:r>
    </w:p>
    <w:p w:rsidR="000B0754" w:rsidRPr="000B0754" w:rsidRDefault="000B0754" w:rsidP="000B0754">
      <w:pPr>
        <w:numPr>
          <w:ilvl w:val="0"/>
          <w:numId w:val="3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корректировать и развивать произносительную сторону речи.</w:t>
      </w:r>
    </w:p>
    <w:p w:rsidR="000B0754" w:rsidRPr="00B160B0" w:rsidRDefault="000B0754" w:rsidP="000B0754">
      <w:pPr>
        <w:numPr>
          <w:ilvl w:val="0"/>
          <w:numId w:val="3"/>
        </w:numPr>
        <w:shd w:val="clear" w:color="auto" w:fill="FFFFFF"/>
        <w:tabs>
          <w:tab w:val="left" w:pos="180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формировать нравственную и волевую готовность к обучению в школе;</w:t>
      </w:r>
    </w:p>
    <w:p w:rsidR="000B0754" w:rsidRPr="00B160B0" w:rsidRDefault="000B0754" w:rsidP="000B0754">
      <w:pPr>
        <w:numPr>
          <w:ilvl w:val="0"/>
          <w:numId w:val="3"/>
        </w:numPr>
        <w:shd w:val="clear" w:color="auto" w:fill="FFFFFF"/>
        <w:tabs>
          <w:tab w:val="left" w:pos="180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вырабатывать положительную мотивацию, поддерживать интерес к учению;</w:t>
      </w:r>
    </w:p>
    <w:p w:rsidR="000B0754" w:rsidRPr="00B160B0" w:rsidRDefault="000B0754" w:rsidP="000B0754">
      <w:pPr>
        <w:numPr>
          <w:ilvl w:val="0"/>
          <w:numId w:val="3"/>
        </w:numPr>
        <w:shd w:val="clear" w:color="auto" w:fill="FFFFFF"/>
        <w:tabs>
          <w:tab w:val="left" w:pos="180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воспитывать бережное отношение к учебным принадлежностям;</w:t>
      </w:r>
    </w:p>
    <w:p w:rsidR="000B0754" w:rsidRPr="00B160B0" w:rsidRDefault="000B0754" w:rsidP="000B0754">
      <w:pPr>
        <w:numPr>
          <w:ilvl w:val="0"/>
          <w:numId w:val="3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Times New Roman" w:eastAsia="Arial Unicode MS" w:hAnsi="Times New Roman"/>
          <w:color w:val="000000" w:themeColor="text1"/>
          <w:kern w:val="3"/>
          <w:sz w:val="24"/>
          <w:szCs w:val="24"/>
          <w:lang w:eastAsia="ru-RU" w:bidi="hi-IN"/>
        </w:rPr>
      </w:pPr>
      <w:r w:rsidRPr="00B160B0">
        <w:rPr>
          <w:rFonts w:ascii="Times New Roman" w:eastAsia="Arial Unicode MS" w:hAnsi="Times New Roman"/>
          <w:color w:val="000000" w:themeColor="text1"/>
          <w:kern w:val="3"/>
          <w:sz w:val="24"/>
          <w:szCs w:val="24"/>
          <w:lang w:eastAsia="ru-RU" w:bidi="hi-IN"/>
        </w:rPr>
        <w:t>воспитывать трудолюбие, самостоятельность, терпеливость, настойчивость, любознательность;</w:t>
      </w:r>
    </w:p>
    <w:p w:rsidR="000B0754" w:rsidRPr="00B160B0" w:rsidRDefault="000B0754" w:rsidP="000B0754">
      <w:pPr>
        <w:numPr>
          <w:ilvl w:val="0"/>
          <w:numId w:val="3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Times New Roman" w:eastAsia="Arial Unicode MS" w:hAnsi="Times New Roman"/>
          <w:color w:val="000000" w:themeColor="text1"/>
          <w:kern w:val="3"/>
          <w:sz w:val="24"/>
          <w:szCs w:val="24"/>
          <w:lang w:eastAsia="ru-RU" w:bidi="hi-IN"/>
        </w:rPr>
      </w:pPr>
      <w:r w:rsidRPr="00B160B0">
        <w:rPr>
          <w:rFonts w:ascii="Times New Roman" w:eastAsia="Arial Unicode MS" w:hAnsi="Times New Roman"/>
          <w:color w:val="000000" w:themeColor="text1"/>
          <w:kern w:val="3"/>
          <w:sz w:val="24"/>
          <w:szCs w:val="24"/>
          <w:lang w:eastAsia="ru-RU" w:bidi="hi-IN"/>
        </w:rPr>
        <w:t>воспитывать бережное отношение к природе;</w:t>
      </w:r>
    </w:p>
    <w:p w:rsidR="000B0754" w:rsidRDefault="000B0754" w:rsidP="000B0754">
      <w:pPr>
        <w:numPr>
          <w:ilvl w:val="0"/>
          <w:numId w:val="3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Times New Roman" w:eastAsia="Arial Unicode MS" w:hAnsi="Times New Roman"/>
          <w:color w:val="000000" w:themeColor="text1"/>
          <w:kern w:val="3"/>
          <w:sz w:val="24"/>
          <w:szCs w:val="24"/>
          <w:lang w:eastAsia="ru-RU" w:bidi="hi-IN"/>
        </w:rPr>
      </w:pPr>
      <w:r w:rsidRPr="00B160B0">
        <w:rPr>
          <w:rFonts w:ascii="Times New Roman" w:eastAsia="Arial Unicode MS" w:hAnsi="Times New Roman"/>
          <w:color w:val="000000" w:themeColor="text1"/>
          <w:kern w:val="3"/>
          <w:sz w:val="24"/>
          <w:szCs w:val="24"/>
          <w:lang w:eastAsia="ru-RU" w:bidi="hi-IN"/>
        </w:rPr>
        <w:t>воспитывать любовь к родному краю, природе;</w:t>
      </w:r>
    </w:p>
    <w:p w:rsidR="000B0754" w:rsidRPr="000B0754" w:rsidRDefault="000B0754" w:rsidP="000B0754">
      <w:pPr>
        <w:numPr>
          <w:ilvl w:val="0"/>
          <w:numId w:val="3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Times New Roman" w:eastAsia="Arial Unicode MS" w:hAnsi="Times New Roman"/>
          <w:color w:val="000000" w:themeColor="text1"/>
          <w:kern w:val="3"/>
          <w:sz w:val="24"/>
          <w:szCs w:val="24"/>
          <w:lang w:eastAsia="ru-RU" w:bidi="hi-IN"/>
        </w:rPr>
      </w:pPr>
      <w:r w:rsidRPr="000B0754">
        <w:rPr>
          <w:rFonts w:ascii="Times New Roman" w:eastAsia="Arial Unicode MS" w:hAnsi="Times New Roman"/>
          <w:color w:val="000000" w:themeColor="text1"/>
          <w:kern w:val="3"/>
          <w:sz w:val="24"/>
          <w:szCs w:val="24"/>
          <w:lang w:eastAsia="ru-RU" w:bidi="hi-IN"/>
        </w:rPr>
        <w:t>формировать представления о здоровом образе жизни, экологии</w:t>
      </w:r>
    </w:p>
    <w:bookmarkEnd w:id="1"/>
    <w:p w:rsidR="004A0CAA" w:rsidRPr="000B0754" w:rsidRDefault="004A0CAA" w:rsidP="00C601EF">
      <w:pPr>
        <w:kinsoku w:val="0"/>
        <w:overflowPunct w:val="0"/>
        <w:spacing w:after="0" w:line="240" w:lineRule="auto"/>
        <w:ind w:right="112" w:firstLine="851"/>
        <w:jc w:val="both"/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</w:pPr>
    </w:p>
    <w:p w:rsidR="004A0CAA" w:rsidRPr="000B0754" w:rsidRDefault="004A0CAA" w:rsidP="000B075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0B0754">
        <w:rPr>
          <w:rFonts w:ascii="Times New Roman" w:hAnsi="Times New Roman"/>
          <w:b/>
          <w:color w:val="000000" w:themeColor="text1"/>
          <w:sz w:val="24"/>
        </w:rPr>
        <w:t>1.2.</w:t>
      </w:r>
      <w:r w:rsidRPr="000B0754">
        <w:rPr>
          <w:rFonts w:ascii="Times New Roman" w:hAnsi="Times New Roman"/>
          <w:b/>
          <w:color w:val="000000" w:themeColor="text1"/>
          <w:sz w:val="24"/>
        </w:rPr>
        <w:tab/>
        <w:t>Планируемые результаты освоения программы</w:t>
      </w:r>
    </w:p>
    <w:p w:rsidR="000B0754" w:rsidRPr="00B160B0" w:rsidRDefault="000B0754" w:rsidP="000B07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Личностные результаты</w:t>
      </w:r>
    </w:p>
    <w:p w:rsidR="000B0754" w:rsidRPr="00B160B0" w:rsidRDefault="000B0754" w:rsidP="000B075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- развитие адекватных представлений о собственных возможностях, о насущно необходимом жизнеобеспечении; </w:t>
      </w:r>
    </w:p>
    <w:p w:rsidR="000B0754" w:rsidRPr="00B160B0" w:rsidRDefault="000B0754" w:rsidP="000B075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- овладение начальными навыками адаптации в динамично изменяющемся и развивающемся мире; </w:t>
      </w:r>
    </w:p>
    <w:p w:rsidR="000B0754" w:rsidRPr="00B160B0" w:rsidRDefault="000B0754" w:rsidP="000B075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- овладение социально-бытовыми умениями, используемыми в повседневной жизни; </w:t>
      </w:r>
    </w:p>
    <w:p w:rsidR="000B0754" w:rsidRPr="00B160B0" w:rsidRDefault="000B0754" w:rsidP="000B075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- владение навыками коммуникации и принятыми нормами социального взаимодействия; </w:t>
      </w:r>
    </w:p>
    <w:p w:rsidR="000B0754" w:rsidRPr="00B160B0" w:rsidRDefault="000B0754" w:rsidP="000B075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0B0754" w:rsidRPr="00B160B0" w:rsidRDefault="000B0754" w:rsidP="000B075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- принятие и освоение социальной роли </w:t>
      </w:r>
      <w:proofErr w:type="gramStart"/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обучающегося</w:t>
      </w:r>
      <w:proofErr w:type="gramEnd"/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формирование и развитие социально значимых мотивов учебной деятельности; </w:t>
      </w:r>
    </w:p>
    <w:p w:rsidR="000B0754" w:rsidRPr="00B160B0" w:rsidRDefault="000B0754" w:rsidP="000B075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- развитие навыков сотрудничества с взрослыми и сверстниками в разных социальных ситуациях. </w:t>
      </w:r>
    </w:p>
    <w:p w:rsidR="000B0754" w:rsidRPr="00B160B0" w:rsidRDefault="000B0754" w:rsidP="000B07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Предметные результаты</w:t>
      </w:r>
    </w:p>
    <w:p w:rsidR="000B0754" w:rsidRPr="00B160B0" w:rsidRDefault="000B0754" w:rsidP="000B07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 Программа определяет два уровня овладения предметными результатами: минимальный и достаточный. Достаточный уровень овладения предметными результатами не является обязательным для всех обучающихся. Минимальный уровень является обязательным для всех обучающихся с лёгкой умственной отсталостью (интеллектуальными нарушениями).</w:t>
      </w:r>
    </w:p>
    <w:p w:rsidR="000B0754" w:rsidRPr="00B160B0" w:rsidRDefault="000B0754" w:rsidP="000B075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B160B0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Минимальный уровень:</w:t>
      </w:r>
    </w:p>
    <w:p w:rsidR="000B0754" w:rsidRPr="00B160B0" w:rsidRDefault="000B0754" w:rsidP="000B07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правильно и точно называть изучаемые объекты и явления природы;</w:t>
      </w:r>
    </w:p>
    <w:p w:rsidR="000B0754" w:rsidRPr="00B160B0" w:rsidRDefault="000B0754" w:rsidP="000B07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участвовать в беседе;</w:t>
      </w:r>
    </w:p>
    <w:p w:rsidR="000B0754" w:rsidRPr="00B160B0" w:rsidRDefault="000B0754" w:rsidP="000B07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называть изученные предметы, характеризовать их по свойствам;</w:t>
      </w:r>
    </w:p>
    <w:p w:rsidR="000B0754" w:rsidRPr="00B160B0" w:rsidRDefault="000B0754" w:rsidP="000B07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узнавать и называть живые и неживые объекты.</w:t>
      </w:r>
    </w:p>
    <w:p w:rsidR="000B0754" w:rsidRPr="00B160B0" w:rsidRDefault="000B0754" w:rsidP="000B075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B160B0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Достаточный уровень:</w:t>
      </w:r>
    </w:p>
    <w:p w:rsidR="000B0754" w:rsidRPr="00B160B0" w:rsidRDefault="000B0754" w:rsidP="000B0754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B0754" w:rsidRPr="00B160B0" w:rsidRDefault="000B0754" w:rsidP="000B07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правильно и точно называть изученные объекты, явления, их признаки;</w:t>
      </w:r>
    </w:p>
    <w:p w:rsidR="000B0754" w:rsidRPr="00B160B0" w:rsidRDefault="000B0754" w:rsidP="000B07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называть предметы, характеризовать их по основным свойствам (цвет, форма, размер);</w:t>
      </w:r>
    </w:p>
    <w:p w:rsidR="000B0754" w:rsidRPr="00B160B0" w:rsidRDefault="000B0754" w:rsidP="000B07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различать объекты живой и неживой природы;</w:t>
      </w:r>
    </w:p>
    <w:p w:rsidR="000B0754" w:rsidRPr="00B160B0" w:rsidRDefault="000B0754" w:rsidP="000B07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выделять части растений, узнавать их в природе;</w:t>
      </w:r>
    </w:p>
    <w:p w:rsidR="000B0754" w:rsidRPr="00B160B0" w:rsidRDefault="000B0754" w:rsidP="000B07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называть и различать наиболее распространенных диких и домашних животных своей местности;</w:t>
      </w:r>
    </w:p>
    <w:p w:rsidR="000B0754" w:rsidRPr="00B160B0" w:rsidRDefault="000B0754" w:rsidP="000B07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знать своё имя и фамилию, как зовут родителей и близких родственников;</w:t>
      </w:r>
    </w:p>
    <w:p w:rsidR="000B0754" w:rsidRPr="00B160B0" w:rsidRDefault="000B0754" w:rsidP="000B07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знать фрукты и овощи, отличать их; понимать их пользу для человека;</w:t>
      </w:r>
    </w:p>
    <w:p w:rsidR="000B0754" w:rsidRPr="00B160B0" w:rsidRDefault="000B0754" w:rsidP="000B07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знать названия времён года и различать времена года по признакам;</w:t>
      </w:r>
    </w:p>
    <w:p w:rsidR="000B0754" w:rsidRPr="00B160B0" w:rsidRDefault="000B0754" w:rsidP="000B07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знать названия 2-3 птиц, обитающих в окружающей местности;</w:t>
      </w:r>
    </w:p>
    <w:p w:rsidR="000B0754" w:rsidRPr="00B160B0" w:rsidRDefault="000B0754" w:rsidP="000B07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отвечать на вопросы учителя коротким предложением.</w:t>
      </w:r>
    </w:p>
    <w:p w:rsidR="000B0754" w:rsidRPr="00B160B0" w:rsidRDefault="000B0754" w:rsidP="000B07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Формирование базовых учебных действий</w:t>
      </w:r>
    </w:p>
    <w:p w:rsidR="000B0754" w:rsidRPr="00B160B0" w:rsidRDefault="000B0754" w:rsidP="000B075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</w:pPr>
      <w:proofErr w:type="gramStart"/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Базовые учебные действия, формируемые у обучающихся дополнительного 1 класса на уроках курса «Мир природы и человека», обеспечивают успешное начало школьного обу</w:t>
      </w: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че</w:t>
      </w: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ния и положительное отношение к учебе в целом:</w:t>
      </w:r>
      <w:proofErr w:type="gramEnd"/>
    </w:p>
    <w:p w:rsidR="000B0754" w:rsidRPr="00B160B0" w:rsidRDefault="000B0754" w:rsidP="000B075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 xml:space="preserve">Личностные: </w:t>
      </w:r>
    </w:p>
    <w:p w:rsidR="000B0754" w:rsidRPr="00B160B0" w:rsidRDefault="000B0754" w:rsidP="000B075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0B0754" w:rsidRPr="00B160B0" w:rsidRDefault="000B0754" w:rsidP="000B075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положительно относиться к окружающей действительности, быть готовым к организации взаимодействия с ней и эстетическому воспитанию;          </w:t>
      </w:r>
    </w:p>
    <w:p w:rsidR="000B0754" w:rsidRPr="00B160B0" w:rsidRDefault="000B0754" w:rsidP="000B075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воспринимать мир целостно, социально ориентированно в единстве его природной и социальной частей;                </w:t>
      </w:r>
    </w:p>
    <w:p w:rsidR="000B0754" w:rsidRPr="00B160B0" w:rsidRDefault="000B0754" w:rsidP="000B075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самостоятельность в выполнении учебных заданий, поручений, договоренностей;</w:t>
      </w:r>
    </w:p>
    <w:p w:rsidR="000B0754" w:rsidRPr="00B160B0" w:rsidRDefault="000B0754" w:rsidP="000B075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0B0754" w:rsidRPr="00B160B0" w:rsidRDefault="000B0754" w:rsidP="000B075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готовность к безопасному и бережному поведению в природе и обществе.</w:t>
      </w:r>
    </w:p>
    <w:p w:rsidR="000B0754" w:rsidRPr="00B160B0" w:rsidRDefault="000B0754" w:rsidP="000B075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Коммуникативные:</w:t>
      </w:r>
    </w:p>
    <w:p w:rsidR="000B0754" w:rsidRPr="00B160B0" w:rsidRDefault="000B0754" w:rsidP="000B075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</w:rPr>
        <w:t>вступать в контакт и работать в коллективе (учитель–ученик, ученик–ученик, ученик–класс, учитель - класс);</w:t>
      </w:r>
    </w:p>
    <w:p w:rsidR="000B0754" w:rsidRPr="00B160B0" w:rsidRDefault="000B0754" w:rsidP="000B075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 w:rsidR="000B0754" w:rsidRPr="00B160B0" w:rsidRDefault="000B0754" w:rsidP="000B075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</w:rPr>
        <w:t>использовать принятые ритуалы социального взаимодействия с одноклассниками и учителем.</w:t>
      </w:r>
    </w:p>
    <w:p w:rsidR="000B0754" w:rsidRPr="00B160B0" w:rsidRDefault="000B0754" w:rsidP="000B075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слушать и понимать речь других;</w:t>
      </w:r>
    </w:p>
    <w:p w:rsidR="000B0754" w:rsidRPr="00B160B0" w:rsidRDefault="000B0754" w:rsidP="000B075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обращаться за помощью и принимать помощь;</w:t>
      </w:r>
    </w:p>
    <w:p w:rsidR="000B0754" w:rsidRPr="00B160B0" w:rsidRDefault="000B0754" w:rsidP="000B075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договариваться и изменять свое поведение с учетом поведения других участников в спорной ситуации.</w:t>
      </w:r>
    </w:p>
    <w:p w:rsidR="000B0754" w:rsidRPr="00B160B0" w:rsidRDefault="000B0754" w:rsidP="000B075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 xml:space="preserve">Регулятивные:     </w:t>
      </w:r>
    </w:p>
    <w:p w:rsidR="000B0754" w:rsidRPr="00B160B0" w:rsidRDefault="000B0754" w:rsidP="000B075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</w:pPr>
      <w:r w:rsidRPr="00B160B0">
        <w:rPr>
          <w:rFonts w:ascii="Times New Roman" w:hAnsi="Times New Roman"/>
          <w:color w:val="000000" w:themeColor="text1"/>
          <w:sz w:val="24"/>
          <w:szCs w:val="24"/>
        </w:rPr>
        <w:lastRenderedPageBreak/>
        <w:t>входить  и выходить  из учебного помещения со звонком;</w:t>
      </w:r>
    </w:p>
    <w:p w:rsidR="000B0754" w:rsidRPr="00B160B0" w:rsidRDefault="000B0754" w:rsidP="000B075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</w:pPr>
      <w:r w:rsidRPr="00B160B0">
        <w:rPr>
          <w:rFonts w:ascii="Times New Roman" w:hAnsi="Times New Roman"/>
          <w:color w:val="000000" w:themeColor="text1"/>
          <w:sz w:val="24"/>
          <w:szCs w:val="24"/>
        </w:rPr>
        <w:t>ориентироваться в пространстве класса;</w:t>
      </w:r>
    </w:p>
    <w:p w:rsidR="000B0754" w:rsidRPr="00B160B0" w:rsidRDefault="000B0754" w:rsidP="000B07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0B0">
        <w:rPr>
          <w:rFonts w:ascii="Times New Roman" w:hAnsi="Times New Roman"/>
          <w:color w:val="000000" w:themeColor="text1"/>
          <w:sz w:val="24"/>
          <w:szCs w:val="24"/>
        </w:rPr>
        <w:t>пользоваться учебной мебелью;</w:t>
      </w:r>
    </w:p>
    <w:p w:rsidR="000B0754" w:rsidRPr="00B160B0" w:rsidRDefault="000B0754" w:rsidP="000B07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0B0">
        <w:rPr>
          <w:rFonts w:ascii="Times New Roman" w:hAnsi="Times New Roman"/>
          <w:color w:val="000000" w:themeColor="text1"/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т.д.);</w:t>
      </w:r>
    </w:p>
    <w:p w:rsidR="000B0754" w:rsidRPr="00B160B0" w:rsidRDefault="000B0754" w:rsidP="000B07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0B0">
        <w:rPr>
          <w:rFonts w:ascii="Times New Roman" w:hAnsi="Times New Roman"/>
          <w:color w:val="000000" w:themeColor="text1"/>
          <w:sz w:val="24"/>
          <w:szCs w:val="24"/>
        </w:rPr>
        <w:t>работать с учебными принадлежностями и организовывать рабочее место.</w:t>
      </w:r>
    </w:p>
    <w:p w:rsidR="000B0754" w:rsidRPr="00B160B0" w:rsidRDefault="000B0754" w:rsidP="000B075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передвигаться по школе, находить свой класс, другие необходимые помещения;</w:t>
      </w:r>
    </w:p>
    <w:p w:rsidR="000B0754" w:rsidRPr="00B160B0" w:rsidRDefault="000B0754" w:rsidP="000B075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активно участвовать в деятельности, контролировать и оценивать свои действия и действия одноклассников;</w:t>
      </w:r>
    </w:p>
    <w:p w:rsidR="000B0754" w:rsidRPr="00B160B0" w:rsidRDefault="000B0754" w:rsidP="000B075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соотносить свои действия и их результаты с заданными образцами.</w:t>
      </w:r>
    </w:p>
    <w:p w:rsidR="000B0754" w:rsidRPr="00B160B0" w:rsidRDefault="000B0754" w:rsidP="000B075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 xml:space="preserve">Познавательные: </w:t>
      </w:r>
    </w:p>
    <w:p w:rsidR="000B0754" w:rsidRPr="00B160B0" w:rsidRDefault="000B0754" w:rsidP="000B075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выделять существенные, общие и отличительные свойства предметов;   </w:t>
      </w:r>
    </w:p>
    <w:p w:rsidR="000B0754" w:rsidRPr="00B160B0" w:rsidRDefault="000B0754" w:rsidP="000B075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устанавливать </w:t>
      </w:r>
      <w:proofErr w:type="spellStart"/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видородовые</w:t>
      </w:r>
      <w:proofErr w:type="spellEnd"/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отношения предметов;             </w:t>
      </w:r>
    </w:p>
    <w:p w:rsidR="000B0754" w:rsidRPr="00B160B0" w:rsidRDefault="000B0754" w:rsidP="000B075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материале;</w:t>
      </w:r>
    </w:p>
    <w:p w:rsidR="000B0754" w:rsidRPr="00B160B0" w:rsidRDefault="000B0754" w:rsidP="000B075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160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таблицу).</w:t>
      </w:r>
    </w:p>
    <w:p w:rsidR="004A0CAA" w:rsidRPr="000B0754" w:rsidRDefault="004A0CAA" w:rsidP="000B075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4A0CAA" w:rsidRPr="000B0754" w:rsidRDefault="004A0CAA" w:rsidP="00C601E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0B0754">
        <w:rPr>
          <w:rFonts w:ascii="Times New Roman" w:hAnsi="Times New Roman"/>
          <w:b/>
          <w:color w:val="000000" w:themeColor="text1"/>
          <w:sz w:val="24"/>
        </w:rPr>
        <w:t>1.3.</w:t>
      </w:r>
      <w:r w:rsidRPr="000B0754">
        <w:rPr>
          <w:rFonts w:ascii="Times New Roman" w:hAnsi="Times New Roman"/>
          <w:b/>
          <w:color w:val="000000" w:themeColor="text1"/>
          <w:sz w:val="24"/>
        </w:rPr>
        <w:tab/>
        <w:t>Система оценки достижений планируемых результатов</w:t>
      </w:r>
    </w:p>
    <w:p w:rsidR="004A0CAA" w:rsidRPr="000B0754" w:rsidRDefault="004A0CAA" w:rsidP="00C601E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0B0754">
        <w:rPr>
          <w:rFonts w:ascii="Times New Roman" w:hAnsi="Times New Roman"/>
          <w:color w:val="000000" w:themeColor="text1"/>
          <w:sz w:val="24"/>
        </w:rPr>
        <w:t xml:space="preserve">В соответствиями с требованиями ФГОС для </w:t>
      </w:r>
      <w:proofErr w:type="gramStart"/>
      <w:r w:rsidRPr="000B0754">
        <w:rPr>
          <w:rFonts w:ascii="Times New Roman" w:hAnsi="Times New Roman"/>
          <w:color w:val="000000" w:themeColor="text1"/>
          <w:sz w:val="24"/>
        </w:rPr>
        <w:t>обучающихся</w:t>
      </w:r>
      <w:proofErr w:type="gramEnd"/>
      <w:r w:rsidRPr="000B0754">
        <w:rPr>
          <w:rFonts w:ascii="Times New Roman" w:hAnsi="Times New Roman"/>
          <w:color w:val="000000" w:themeColor="text1"/>
          <w:sz w:val="24"/>
        </w:rPr>
        <w:t xml:space="preserve"> с умственной отсталостью оценке подлежат личностные и предметные результаты.</w:t>
      </w:r>
    </w:p>
    <w:p w:rsidR="004A0CAA" w:rsidRPr="000B0754" w:rsidRDefault="004A0CAA" w:rsidP="00C601E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0B0754">
        <w:rPr>
          <w:rFonts w:ascii="Times New Roman" w:hAnsi="Times New Roman"/>
          <w:color w:val="000000" w:themeColor="text1"/>
          <w:sz w:val="24"/>
        </w:rPr>
        <w:t>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ребёнка в овладении социальными (жизненными) компетенциями, которые, в конечном итоге, составляют основу этих результатов.</w:t>
      </w:r>
    </w:p>
    <w:p w:rsidR="004A0CAA" w:rsidRPr="000B0754" w:rsidRDefault="004A0CAA" w:rsidP="00C601E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0B0754">
        <w:rPr>
          <w:rFonts w:ascii="Times New Roman" w:hAnsi="Times New Roman"/>
          <w:color w:val="000000" w:themeColor="text1"/>
          <w:sz w:val="24"/>
        </w:rPr>
        <w:t>Предметные результаты связаны с содержанием каждой образовательной области и характеризуют достижения обучающихся в усвоении знаний и умений, способность их применять в практической деятельности обучающегося, оказывали бы положительное влияние на формирование жизненных компетенций.</w:t>
      </w:r>
    </w:p>
    <w:p w:rsidR="004A0CAA" w:rsidRPr="000B0754" w:rsidRDefault="004A0CAA" w:rsidP="00C601E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0B0754">
        <w:rPr>
          <w:rFonts w:ascii="Times New Roman" w:hAnsi="Times New Roman"/>
          <w:color w:val="000000" w:themeColor="text1"/>
          <w:sz w:val="24"/>
        </w:rPr>
        <w:t>В 1 классе система оценивани</w:t>
      </w:r>
      <w:proofErr w:type="gramStart"/>
      <w:r w:rsidRPr="000B0754">
        <w:rPr>
          <w:rFonts w:ascii="Times New Roman" w:hAnsi="Times New Roman"/>
          <w:color w:val="000000" w:themeColor="text1"/>
          <w:sz w:val="24"/>
        </w:rPr>
        <w:t>я-</w:t>
      </w:r>
      <w:proofErr w:type="gramEnd"/>
      <w:r w:rsidRPr="000B0754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0B0754">
        <w:rPr>
          <w:rFonts w:ascii="Times New Roman" w:hAnsi="Times New Roman"/>
          <w:color w:val="000000" w:themeColor="text1"/>
          <w:sz w:val="24"/>
        </w:rPr>
        <w:t>безотметочная</w:t>
      </w:r>
      <w:proofErr w:type="spellEnd"/>
      <w:r w:rsidRPr="000B0754">
        <w:rPr>
          <w:rFonts w:ascii="Times New Roman" w:hAnsi="Times New Roman"/>
          <w:color w:val="000000" w:themeColor="text1"/>
          <w:sz w:val="24"/>
        </w:rPr>
        <w:t>. Результат продвижения первоклассников в развитии определяется на основе анализа их продуктивной деятельности: рисунков, изготовления поделок своими руками, уровня формирования учебных навыков, устной и письменной речи.</w:t>
      </w:r>
    </w:p>
    <w:p w:rsidR="005C55F6" w:rsidRPr="000B0754" w:rsidRDefault="005C55F6" w:rsidP="00C601E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4A0CAA" w:rsidRPr="000B0754" w:rsidRDefault="004A0CAA" w:rsidP="00EF342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0B0754">
        <w:rPr>
          <w:rFonts w:ascii="Times New Roman" w:hAnsi="Times New Roman"/>
          <w:b/>
          <w:color w:val="000000" w:themeColor="text1"/>
          <w:sz w:val="24"/>
        </w:rPr>
        <w:t>II.</w:t>
      </w:r>
      <w:r w:rsidRPr="000B0754">
        <w:rPr>
          <w:rFonts w:ascii="Times New Roman" w:hAnsi="Times New Roman"/>
          <w:b/>
          <w:color w:val="000000" w:themeColor="text1"/>
          <w:sz w:val="24"/>
        </w:rPr>
        <w:tab/>
        <w:t>СОДЕРЖАТЕЛЬНЫЙ РАЗДЕЛ</w:t>
      </w:r>
    </w:p>
    <w:p w:rsidR="004A0CAA" w:rsidRPr="000B0754" w:rsidRDefault="004A0CAA" w:rsidP="004A0CAA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0B0754">
        <w:rPr>
          <w:rFonts w:ascii="Times New Roman" w:hAnsi="Times New Roman"/>
          <w:b/>
          <w:color w:val="000000" w:themeColor="text1"/>
          <w:sz w:val="24"/>
        </w:rPr>
        <w:t>2.</w:t>
      </w:r>
      <w:r w:rsidR="00EF3426" w:rsidRPr="000B0754">
        <w:rPr>
          <w:rFonts w:ascii="Times New Roman" w:hAnsi="Times New Roman"/>
          <w:b/>
          <w:color w:val="000000" w:themeColor="text1"/>
          <w:sz w:val="24"/>
        </w:rPr>
        <w:t>1</w:t>
      </w:r>
      <w:r w:rsidRPr="000B0754">
        <w:rPr>
          <w:rFonts w:ascii="Times New Roman" w:hAnsi="Times New Roman"/>
          <w:b/>
          <w:color w:val="000000" w:themeColor="text1"/>
          <w:sz w:val="24"/>
        </w:rPr>
        <w:t>.</w:t>
      </w:r>
      <w:r w:rsidRPr="000B0754">
        <w:rPr>
          <w:rFonts w:ascii="Times New Roman" w:hAnsi="Times New Roman"/>
          <w:b/>
          <w:color w:val="000000" w:themeColor="text1"/>
          <w:sz w:val="24"/>
        </w:rPr>
        <w:tab/>
        <w:t>Календарно-тематическое планирование</w:t>
      </w:r>
    </w:p>
    <w:tbl>
      <w:tblPr>
        <w:tblW w:w="98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713"/>
        <w:gridCol w:w="709"/>
        <w:gridCol w:w="1970"/>
        <w:gridCol w:w="2551"/>
        <w:gridCol w:w="3244"/>
      </w:tblGrid>
      <w:tr w:rsidR="007D4880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3AB" w:rsidRPr="00271AF9" w:rsidRDefault="00271AF9" w:rsidP="00271AF9">
            <w:pPr>
              <w:suppressAutoHyphens/>
              <w:autoSpaceDN w:val="0"/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№п\</w:t>
            </w:r>
            <w:proofErr w:type="gramStart"/>
            <w:r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п</w:t>
            </w:r>
            <w:proofErr w:type="gramEnd"/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3AB" w:rsidRPr="000B0754" w:rsidRDefault="006543AB" w:rsidP="006543A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3AB" w:rsidRPr="000B0754" w:rsidRDefault="006543AB" w:rsidP="006543AB">
            <w:pPr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Кол-во</w:t>
            </w:r>
          </w:p>
          <w:p w:rsidR="006543AB" w:rsidRPr="000B0754" w:rsidRDefault="006543AB" w:rsidP="006543AB">
            <w:pPr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часов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3AB" w:rsidRPr="000B0754" w:rsidRDefault="006543AB" w:rsidP="006543A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3AB" w:rsidRPr="000B0754" w:rsidRDefault="006543AB" w:rsidP="006543A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Планируемые предметные результаты</w:t>
            </w:r>
          </w:p>
        </w:tc>
        <w:tc>
          <w:tcPr>
            <w:tcW w:w="3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3AB" w:rsidRPr="000B0754" w:rsidRDefault="006543AB" w:rsidP="006543A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b/>
                <w:bCs/>
                <w:color w:val="000000" w:themeColor="text1"/>
                <w:kern w:val="3"/>
                <w:sz w:val="24"/>
                <w:szCs w:val="24"/>
                <w:lang w:eastAsia="zh-CN" w:bidi="hi-IN"/>
              </w:rPr>
              <w:t>Базовые учебные действия</w:t>
            </w:r>
          </w:p>
        </w:tc>
      </w:tr>
      <w:tr w:rsidR="009B5051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pacing w:line="24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Моя школа</w:t>
            </w:r>
            <w:r w:rsidR="00463AA6" w:rsidRPr="000B0754">
              <w:rPr>
                <w:rFonts w:ascii="Times New Roman" w:hAnsi="Times New Roman"/>
                <w:color w:val="000000" w:themeColor="text1"/>
              </w:rPr>
              <w:t xml:space="preserve"> Класс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412" w:rsidRPr="00F20412" w:rsidRDefault="00F20412" w:rsidP="00F2041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  <w:r w:rsidRPr="00F20412">
              <w:rPr>
                <w:rFonts w:ascii="Times New Roman" w:hAnsi="Times New Roman"/>
                <w:kern w:val="3"/>
                <w:lang w:eastAsia="zh-CN" w:bidi="hi-IN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одноклассника, друга. </w:t>
            </w:r>
          </w:p>
          <w:p w:rsidR="00F20412" w:rsidRPr="00F20412" w:rsidRDefault="00F20412" w:rsidP="00F2041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  <w:r w:rsidRPr="00F20412">
              <w:rPr>
                <w:rFonts w:ascii="Times New Roman" w:hAnsi="Times New Roman"/>
                <w:kern w:val="3"/>
                <w:lang w:eastAsia="zh-CN" w:bidi="hi-IN"/>
              </w:rPr>
              <w:t xml:space="preserve">Знать о предметах </w:t>
            </w:r>
            <w:r w:rsidRPr="00F20412">
              <w:rPr>
                <w:rFonts w:ascii="Times New Roman" w:hAnsi="Times New Roman"/>
                <w:kern w:val="3"/>
                <w:lang w:eastAsia="zh-CN" w:bidi="hi-IN"/>
              </w:rPr>
              <w:lastRenderedPageBreak/>
              <w:t xml:space="preserve">ближайшего окружения. Понимать, для чего человеку нужны книги. </w:t>
            </w:r>
          </w:p>
          <w:p w:rsidR="00F20412" w:rsidRPr="00F20412" w:rsidRDefault="00F20412" w:rsidP="00F2041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  <w:r w:rsidRPr="00F20412">
              <w:rPr>
                <w:rFonts w:ascii="Times New Roman" w:hAnsi="Times New Roman"/>
                <w:kern w:val="3"/>
                <w:lang w:eastAsia="zh-CN" w:bidi="hi-IN"/>
              </w:rPr>
              <w:t>Уметь организовать свое рабочее место; отвечать на вопросы учителя. Умение слушать учителя.</w:t>
            </w:r>
          </w:p>
          <w:p w:rsidR="00F20412" w:rsidRPr="00F20412" w:rsidRDefault="00F20412" w:rsidP="00F2041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  <w:r w:rsidRPr="00F20412">
              <w:rPr>
                <w:rFonts w:ascii="Times New Roman" w:hAnsi="Times New Roman"/>
                <w:kern w:val="3"/>
                <w:lang w:eastAsia="zh-CN" w:bidi="hi-IN"/>
              </w:rPr>
              <w:t xml:space="preserve">Знать понятия «школа», «классная комната», «город», «село», «деревня». Называть своё имя, фамилию, пол, возраст. </w:t>
            </w:r>
          </w:p>
          <w:p w:rsidR="009B5051" w:rsidRPr="00F20412" w:rsidRDefault="00F20412" w:rsidP="00F20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F20412">
              <w:rPr>
                <w:rFonts w:ascii="Times New Roman" w:hAnsi="Times New Roman"/>
              </w:rPr>
              <w:t>Складывать изображения из 2-3 частей.</w:t>
            </w:r>
          </w:p>
        </w:tc>
        <w:tc>
          <w:tcPr>
            <w:tcW w:w="324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F20412">
              <w:rPr>
                <w:rFonts w:ascii="Times New Roman" w:hAnsi="Times New Roman"/>
                <w:i/>
              </w:rPr>
              <w:lastRenderedPageBreak/>
              <w:t>Личностные: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-осознание себя, как ученика;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-положительное отношение к школе, окружающей действительности.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F20412">
              <w:rPr>
                <w:rFonts w:ascii="Times New Roman" w:hAnsi="Times New Roman"/>
                <w:i/>
              </w:rPr>
              <w:t>Коммуникативные: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 xml:space="preserve">-вступать в контакт и работать в коллективе (учитель-ученик, </w:t>
            </w:r>
            <w:r w:rsidRPr="00F20412">
              <w:rPr>
                <w:rFonts w:ascii="Times New Roman" w:hAnsi="Times New Roman"/>
              </w:rPr>
              <w:lastRenderedPageBreak/>
              <w:t>учитель-класс, ученик-класс).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  <w:i/>
              </w:rPr>
              <w:t>Регулятивные:</w:t>
            </w:r>
            <w:r w:rsidRPr="00F20412">
              <w:rPr>
                <w:rFonts w:ascii="Times New Roman" w:hAnsi="Times New Roman"/>
              </w:rPr>
              <w:t xml:space="preserve"> 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-знать общие правила поведения в школе;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F20412" w:rsidRPr="00F20412" w:rsidRDefault="00F20412" w:rsidP="00F20412">
            <w:pPr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 уметь  слушать вопросы учителя и отвечать на них.</w:t>
            </w:r>
          </w:p>
          <w:p w:rsidR="00F20412" w:rsidRPr="00F20412" w:rsidRDefault="00F20412" w:rsidP="00F20412">
            <w:pPr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  <w:i/>
              </w:rPr>
              <w:t>Познавательные: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-выделять отличительные свойства предметов;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-делать простейшие обобщения;</w:t>
            </w:r>
          </w:p>
          <w:p w:rsidR="009B5051" w:rsidRPr="00F20412" w:rsidRDefault="00F20412" w:rsidP="00F20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20412">
              <w:rPr>
                <w:rFonts w:ascii="Times New Roman" w:hAnsi="Times New Roman"/>
              </w:rPr>
              <w:t>-понимать изображение, текст (на слух), вопросы-задания, инструкцию учителя.</w:t>
            </w:r>
          </w:p>
        </w:tc>
      </w:tr>
      <w:tr w:rsidR="009B5051" w:rsidRPr="000B0754" w:rsidTr="00F20412">
        <w:trPr>
          <w:trHeight w:val="225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pacing w:line="24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BC7279" w:rsidP="00A242E5">
            <w:pPr>
              <w:spacing w:line="240" w:lineRule="atLeast"/>
              <w:contextualSpacing/>
              <w:rPr>
                <w:rFonts w:ascii="Times New Roman" w:hAnsi="Times New Roman"/>
                <w:b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Расписание уроков</w:t>
            </w:r>
            <w:r w:rsidR="00463AA6" w:rsidRPr="000B0754">
              <w:rPr>
                <w:rFonts w:ascii="Times New Roman" w:hAnsi="Times New Roman"/>
                <w:color w:val="000000" w:themeColor="text1"/>
              </w:rPr>
              <w:t xml:space="preserve"> Ученик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B5051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pacing w:line="24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BC7279" w:rsidP="00A242E5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По дороге в школу.</w:t>
            </w:r>
            <w:r w:rsidR="00463AA6" w:rsidRPr="000B0754">
              <w:rPr>
                <w:rFonts w:ascii="Times New Roman" w:hAnsi="Times New Roman"/>
                <w:color w:val="000000" w:themeColor="text1"/>
              </w:rPr>
              <w:t xml:space="preserve"> Учебные принадлежности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B5051" w:rsidRPr="000B0754" w:rsidTr="00F20412">
        <w:trPr>
          <w:trHeight w:val="2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pacing w:line="24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 xml:space="preserve">Парта. Подготовка к </w:t>
            </w:r>
            <w:r w:rsidRPr="000B0754">
              <w:rPr>
                <w:rFonts w:ascii="Times New Roman" w:hAnsi="Times New Roman"/>
                <w:color w:val="000000" w:themeColor="text1"/>
              </w:rPr>
              <w:lastRenderedPageBreak/>
              <w:t>уроку.</w:t>
            </w:r>
            <w:r w:rsidR="00463AA6" w:rsidRPr="000B0754">
              <w:rPr>
                <w:rFonts w:ascii="Times New Roman" w:hAnsi="Times New Roman"/>
                <w:color w:val="000000" w:themeColor="text1"/>
              </w:rPr>
              <w:t xml:space="preserve"> Мой режим дня.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B5051" w:rsidRPr="000B0754" w:rsidTr="00F20412">
        <w:trPr>
          <w:trHeight w:val="285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pacing w:line="24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EF3426" w:rsidP="00EF3426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Игрушки</w:t>
            </w:r>
            <w:r w:rsidR="00463AA6" w:rsidRPr="000B0754">
              <w:rPr>
                <w:rFonts w:ascii="Times New Roman" w:hAnsi="Times New Roman"/>
                <w:color w:val="000000" w:themeColor="text1"/>
              </w:rPr>
              <w:t xml:space="preserve"> Дежурство по классу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B5051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pacing w:line="24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Одежда для школы: для уроков и занятий физкультурой.</w:t>
            </w:r>
            <w:r w:rsidR="00463AA6" w:rsidRPr="000B0754">
              <w:rPr>
                <w:rFonts w:ascii="Times New Roman" w:hAnsi="Times New Roman"/>
                <w:color w:val="000000" w:themeColor="text1"/>
              </w:rPr>
              <w:t xml:space="preserve"> Сменная обувь и обувь для улицы.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B5051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 xml:space="preserve">Подготовка </w:t>
            </w:r>
            <w:proofErr w:type="gramStart"/>
            <w:r w:rsidRPr="000B0754">
              <w:rPr>
                <w:rFonts w:ascii="Times New Roman" w:hAnsi="Times New Roman"/>
                <w:color w:val="000000" w:themeColor="text1"/>
              </w:rPr>
              <w:t>у</w:t>
            </w:r>
            <w:proofErr w:type="gramEnd"/>
            <w:r w:rsidRPr="000B075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0B0754">
              <w:rPr>
                <w:rFonts w:ascii="Times New Roman" w:hAnsi="Times New Roman"/>
                <w:color w:val="000000" w:themeColor="text1"/>
              </w:rPr>
              <w:t>року</w:t>
            </w:r>
            <w:proofErr w:type="gramEnd"/>
            <w:r w:rsidRPr="000B0754">
              <w:rPr>
                <w:rFonts w:ascii="Times New Roman" w:hAnsi="Times New Roman"/>
                <w:color w:val="000000" w:themeColor="text1"/>
              </w:rPr>
              <w:t xml:space="preserve"> физкультуры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Движение группой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B5051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Мы идем на экскурсию.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Осень. Игры на свежем воздухе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A242E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B5051" w:rsidRPr="000B0754" w:rsidTr="00F20412">
        <w:trPr>
          <w:trHeight w:val="2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6377A2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Личные вещи ребенка, игрушки.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Игры и развлечения дома.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F20412" w:rsidRDefault="00F20412" w:rsidP="00F20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F20412">
              <w:rPr>
                <w:rFonts w:ascii="Times New Roman" w:hAnsi="Times New Roman"/>
              </w:rPr>
              <w:t xml:space="preserve">Привить любовь к природе; знать о предметах ближайшего окружения. Знать какую одежду выбирать осенью; знать, что "осень"- пора сбора и урожая. Знать значение овощей в питании. Знать 2-3 </w:t>
            </w:r>
            <w:proofErr w:type="gramStart"/>
            <w:r w:rsidRPr="00F20412">
              <w:rPr>
                <w:rFonts w:ascii="Times New Roman" w:hAnsi="Times New Roman"/>
              </w:rPr>
              <w:t>фруктовых</w:t>
            </w:r>
            <w:proofErr w:type="gramEnd"/>
            <w:r w:rsidRPr="00F20412">
              <w:rPr>
                <w:rFonts w:ascii="Times New Roman" w:hAnsi="Times New Roman"/>
              </w:rPr>
              <w:t xml:space="preserve"> дерева. Знать значение фруктов и овощей в питании. Уметь правильно называть времена года по порядку. Отличать осень от других времен года. Наблюдать и анализировать. Уметь различать и называть овощи. Уметь различать и называть фрукты. Уметь составлять рассказ с помощью учителя о значении фруктов; овощей.</w:t>
            </w:r>
          </w:p>
        </w:tc>
        <w:tc>
          <w:tcPr>
            <w:tcW w:w="324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F20412">
              <w:rPr>
                <w:rFonts w:ascii="Times New Roman" w:hAnsi="Times New Roman"/>
                <w:i/>
              </w:rPr>
              <w:t>Личностные: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-осознание себя, как ученика;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-положительное отношение к школе, окружающей действительности.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F20412">
              <w:rPr>
                <w:rFonts w:ascii="Times New Roman" w:hAnsi="Times New Roman"/>
                <w:i/>
              </w:rPr>
              <w:t>Коммуникативные: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-вступать в контакт и работать в коллективе (учитель-ученик, учитель-класс, ученик-класс).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  <w:i/>
              </w:rPr>
              <w:t>Регулятивные:</w:t>
            </w:r>
            <w:r w:rsidRPr="00F20412">
              <w:rPr>
                <w:rFonts w:ascii="Times New Roman" w:hAnsi="Times New Roman"/>
              </w:rPr>
              <w:t xml:space="preserve"> 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-знать общие правила поведения в школе;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F20412" w:rsidRPr="00F20412" w:rsidRDefault="00F20412" w:rsidP="00F20412">
            <w:pPr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 уметь  слушать вопросы учителя и отвечать на них.</w:t>
            </w:r>
          </w:p>
          <w:p w:rsidR="00F20412" w:rsidRPr="00F20412" w:rsidRDefault="00F20412" w:rsidP="00F20412">
            <w:pPr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  <w:i/>
              </w:rPr>
              <w:t>Познавательные: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-выделять отличительные свойства предметов;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-делать простейшие обобщения;</w:t>
            </w:r>
          </w:p>
          <w:p w:rsidR="009B5051" w:rsidRPr="00F20412" w:rsidRDefault="00F20412" w:rsidP="00F20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20412">
              <w:rPr>
                <w:rFonts w:ascii="Times New Roman" w:hAnsi="Times New Roman"/>
              </w:rPr>
              <w:t>-понимать изображение, текст (на слух), вопросы-задания, инструкцию учителя.</w:t>
            </w:r>
          </w:p>
        </w:tc>
      </w:tr>
      <w:tr w:rsidR="009B5051" w:rsidRPr="000B0754" w:rsidTr="00F20412">
        <w:trPr>
          <w:trHeight w:val="2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A93FB4" w:rsidRDefault="009B5051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6377A2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6377A2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 xml:space="preserve">Игрушки </w:t>
            </w:r>
            <w:r w:rsidR="00BC7279" w:rsidRPr="000B0754">
              <w:rPr>
                <w:rFonts w:ascii="Times New Roman" w:hAnsi="Times New Roman"/>
                <w:color w:val="000000" w:themeColor="text1"/>
              </w:rPr>
              <w:t xml:space="preserve">и </w:t>
            </w:r>
            <w:r w:rsidRPr="000B0754">
              <w:rPr>
                <w:rFonts w:ascii="Times New Roman" w:hAnsi="Times New Roman"/>
                <w:color w:val="000000" w:themeColor="text1"/>
              </w:rPr>
              <w:t>школьные принадлежности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Семья.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557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557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9B5051" w:rsidRPr="000B0754" w:rsidTr="00F20412">
        <w:trPr>
          <w:trHeight w:val="2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A93FB4" w:rsidRDefault="009B5051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6377A2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6377A2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День матери.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Овощи.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557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557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9B5051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271AF9" w:rsidRDefault="009B5051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6377A2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6377A2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Фрукты.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Магазин «Овощи-фрукты»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55758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51" w:rsidRPr="000B0754" w:rsidRDefault="009B5051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7B4CF7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 xml:space="preserve">Утро, день, вечер, ночь. 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>Смена частей суток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472526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Части тела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Холода. Как правильно одеться на прогулку.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trHeight w:val="311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472526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Зима.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Новый год.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472526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Поздравления с Новым годом.</w:t>
            </w:r>
            <w:r w:rsidR="00271AF9">
              <w:rPr>
                <w:rFonts w:ascii="Times New Roman" w:hAnsi="Times New Roman"/>
                <w:color w:val="000000" w:themeColor="text1"/>
              </w:rPr>
              <w:t xml:space="preserve"> Игры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зимой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B551D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Домашние животные.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Дикие животные.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412" w:rsidRPr="00F20412" w:rsidRDefault="00F20412" w:rsidP="00F20412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  <w:r w:rsidRPr="00F20412">
              <w:rPr>
                <w:rFonts w:ascii="Times New Roman" w:hAnsi="Times New Roman"/>
              </w:rPr>
              <w:t>Целостный, социально ориентированный взгляд на мир в единстве его природной и социальной частей.</w:t>
            </w:r>
            <w:r w:rsidRPr="00F20412">
              <w:rPr>
                <w:rFonts w:ascii="Times New Roman" w:hAnsi="Times New Roman"/>
                <w:kern w:val="3"/>
                <w:lang w:eastAsia="zh-CN" w:bidi="hi-IN"/>
              </w:rPr>
              <w:t xml:space="preserve"> </w:t>
            </w:r>
            <w:r w:rsidRPr="00F20412">
              <w:rPr>
                <w:rFonts w:ascii="Times New Roman" w:hAnsi="Times New Roman"/>
                <w:kern w:val="3"/>
                <w:lang w:eastAsia="zh-CN" w:bidi="hi-IN"/>
              </w:rPr>
              <w:lastRenderedPageBreak/>
              <w:t>Знать понятия «дерево», «куст», «трава». Знать названия деревьев и кустарников, ягод и цветов (2-3 названия); уметь различать их между собой.</w:t>
            </w:r>
          </w:p>
          <w:p w:rsidR="00EF3426" w:rsidRPr="00F20412" w:rsidRDefault="00F20412" w:rsidP="00F2041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F20412">
              <w:rPr>
                <w:rFonts w:ascii="Times New Roman" w:hAnsi="Times New Roman"/>
              </w:rPr>
              <w:t>Уметь одеваться осенью. Знать понятие «осень», называть признаки осени. Уметь отличать осень от других времён года. Уметь составлять рассказ об осени по рисунку с помощью учителя. Умение слышать учителя и отвечать на отдельные вопросы. Знать из каких частей состоят сутки.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</w:rPr>
            </w:pPr>
            <w:r w:rsidRPr="00F20412">
              <w:rPr>
                <w:rFonts w:ascii="Times New Roman" w:hAnsi="Times New Roman"/>
                <w:i/>
              </w:rPr>
              <w:lastRenderedPageBreak/>
              <w:t>Личностные: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-осознание себя, как ученика;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-положительное отношение к школе, окружающей действительности.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</w:rPr>
            </w:pPr>
            <w:r w:rsidRPr="00F20412">
              <w:rPr>
                <w:rFonts w:ascii="Times New Roman" w:hAnsi="Times New Roman"/>
                <w:i/>
              </w:rPr>
              <w:lastRenderedPageBreak/>
              <w:t>Коммуникативные: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-вступать в контакт и работать в коллективе (учитель-ученик, учитель-класс, ученик-класс).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  <w:i/>
              </w:rPr>
              <w:t>Регулятивные:</w:t>
            </w:r>
            <w:r w:rsidRPr="00F20412">
              <w:rPr>
                <w:rFonts w:ascii="Times New Roman" w:hAnsi="Times New Roman"/>
              </w:rPr>
              <w:t xml:space="preserve"> 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-знать общие правила поведения в школе;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F20412" w:rsidRPr="00F20412" w:rsidRDefault="00F20412" w:rsidP="00F20412">
            <w:pPr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 уметь  слушать вопросы учителя и отвечать на них.</w:t>
            </w:r>
          </w:p>
          <w:p w:rsidR="00F20412" w:rsidRPr="00F20412" w:rsidRDefault="00F20412" w:rsidP="00F20412">
            <w:pPr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  <w:i/>
              </w:rPr>
              <w:t>Познавательные: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-выделять отличительные свойства предметов;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-делать простейшие обобщения;</w:t>
            </w:r>
          </w:p>
          <w:p w:rsidR="00EF3426" w:rsidRPr="00F20412" w:rsidRDefault="00F20412" w:rsidP="00F20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20412">
              <w:rPr>
                <w:rFonts w:ascii="Times New Roman" w:hAnsi="Times New Roman"/>
              </w:rPr>
              <w:t>-понимать изображение, текст (на слух), вопросы-задания, инструкцию учителя.</w:t>
            </w:r>
          </w:p>
        </w:tc>
      </w:tr>
      <w:tr w:rsidR="00EF3426" w:rsidRPr="000B0754" w:rsidTr="00F20412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B551DD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Как зимуют животные?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Птицы.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EF3426" w:rsidRPr="000B0754" w:rsidTr="00F20412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B551D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Помощь животным и птицам зимой.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Звери и птицы.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26" w:rsidRPr="000B0754" w:rsidTr="00F20412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EE1202">
            <w:pPr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Мой город.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23 февраля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EF3426" w:rsidRPr="000B0754" w:rsidTr="00F20412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7B4CF7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Мир природы. Земля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Солнце. Луна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EF3426" w:rsidRPr="000B0754" w:rsidTr="00F20412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Растения зимой.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Комнатные растения.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EF3426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Уход за комнатными растениями.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8 марта.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trHeight w:val="363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 xml:space="preserve">Место, где ты </w:t>
            </w:r>
            <w:proofErr w:type="gramStart"/>
            <w:r w:rsidRPr="000B0754">
              <w:rPr>
                <w:rFonts w:ascii="Times New Roman" w:hAnsi="Times New Roman"/>
                <w:color w:val="000000" w:themeColor="text1"/>
              </w:rPr>
              <w:t>живешь</w:t>
            </w:r>
            <w:proofErr w:type="gramEnd"/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Мы идем по тротуару.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CD1E31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 xml:space="preserve">Светофор. 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>Мы переходим улицу.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trHeight w:val="2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Птицы весной.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Таяние снега.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412" w:rsidRPr="00F20412" w:rsidRDefault="00F20412" w:rsidP="00F20412">
            <w:pPr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Готовность к безопасному и бережному поведению в природе и обществе.</w:t>
            </w:r>
          </w:p>
          <w:p w:rsidR="00F20412" w:rsidRPr="00F20412" w:rsidRDefault="00F20412" w:rsidP="00F20412">
            <w:pPr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 xml:space="preserve">Знать, что происходит с природой весной; знать, какие работы проводятся в огороде весной. </w:t>
            </w:r>
          </w:p>
          <w:p w:rsidR="00F20412" w:rsidRPr="00F20412" w:rsidRDefault="00F20412" w:rsidP="00F20412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  <w:r w:rsidRPr="00F20412">
              <w:rPr>
                <w:rFonts w:ascii="Times New Roman" w:hAnsi="Times New Roman"/>
                <w:kern w:val="3"/>
                <w:lang w:eastAsia="zh-CN" w:bidi="hi-IN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 w:rsidRPr="00F20412">
              <w:rPr>
                <w:rFonts w:ascii="Times New Roman" w:hAnsi="Times New Roman"/>
                <w:kern w:val="3"/>
                <w:lang w:eastAsia="zh-CN" w:bidi="hi-IN"/>
              </w:rPr>
              <w:t>о</w:t>
            </w:r>
            <w:proofErr w:type="gramEnd"/>
            <w:r w:rsidRPr="00F20412">
              <w:rPr>
                <w:rFonts w:ascii="Times New Roman" w:hAnsi="Times New Roman"/>
                <w:kern w:val="3"/>
                <w:lang w:eastAsia="zh-CN" w:bidi="hi-IN"/>
              </w:rPr>
              <w:t xml:space="preserve"> этических нормах и правилах поведения в со временном обществе. Знать понятие «весна», называть весенние месяцы.</w:t>
            </w:r>
          </w:p>
          <w:p w:rsidR="00F20412" w:rsidRPr="00F20412" w:rsidRDefault="00F20412" w:rsidP="00F20412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  <w:r w:rsidRPr="00F20412">
              <w:rPr>
                <w:rFonts w:ascii="Times New Roman" w:hAnsi="Times New Roman"/>
                <w:kern w:val="3"/>
                <w:lang w:eastAsia="zh-CN" w:bidi="hi-IN"/>
              </w:rPr>
              <w:t>Умение отличать весну от других времён года.</w:t>
            </w:r>
          </w:p>
          <w:p w:rsidR="00EF3426" w:rsidRPr="00F20412" w:rsidRDefault="00F20412" w:rsidP="00F20412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/>
                <w:color w:val="000000" w:themeColor="text1"/>
                <w:kern w:val="3"/>
                <w:lang w:eastAsia="zh-CN" w:bidi="hi-IN"/>
              </w:rPr>
            </w:pPr>
            <w:r w:rsidRPr="00F20412">
              <w:rPr>
                <w:rFonts w:ascii="Times New Roman" w:hAnsi="Times New Roman"/>
              </w:rPr>
              <w:t xml:space="preserve">Знать виды транспорта, уметь называть, назначение транспорта. Знать названия 3-4 </w:t>
            </w:r>
            <w:r w:rsidRPr="00F20412">
              <w:rPr>
                <w:rFonts w:ascii="Times New Roman" w:hAnsi="Times New Roman"/>
              </w:rPr>
              <w:lastRenderedPageBreak/>
              <w:t>насекомых. Уметь составлять рассказ по рисунку с помощью учителя.</w:t>
            </w:r>
            <w:r w:rsidRPr="00F20412">
              <w:t xml:space="preserve"> </w:t>
            </w:r>
            <w:r w:rsidRPr="00F20412">
              <w:rPr>
                <w:rFonts w:ascii="Times New Roman" w:hAnsi="Times New Roman"/>
              </w:rPr>
              <w:t>Умение отвечать на отдельные вопросы.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</w:rPr>
            </w:pPr>
            <w:r w:rsidRPr="00F20412">
              <w:rPr>
                <w:rFonts w:ascii="Times New Roman" w:hAnsi="Times New Roman"/>
                <w:i/>
              </w:rPr>
              <w:lastRenderedPageBreak/>
              <w:t>Личностные: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-осознание себя, как ученика;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-положительное отношение к школе, окружающей действительности.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  <w:i/>
              </w:rPr>
            </w:pPr>
            <w:r w:rsidRPr="00F20412">
              <w:rPr>
                <w:rFonts w:ascii="Times New Roman" w:hAnsi="Times New Roman"/>
                <w:i/>
              </w:rPr>
              <w:t>Коммуникативные: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-вступать в контакт и работать в коллективе (учитель-ученик, учитель-класс, ученик-класс).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  <w:i/>
              </w:rPr>
              <w:t>Регулятивные:</w:t>
            </w:r>
            <w:r w:rsidRPr="00F20412">
              <w:rPr>
                <w:rFonts w:ascii="Times New Roman" w:hAnsi="Times New Roman"/>
              </w:rPr>
              <w:t xml:space="preserve"> 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-знать общие правила поведения в школе;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-владеть навыками учебной деятельности: правильно сидеть за партой, вставать, поднимать руку, слушать объяснения и указания учителя, просить разрешения выйти и т.д.;</w:t>
            </w:r>
          </w:p>
          <w:p w:rsidR="00F20412" w:rsidRPr="00F20412" w:rsidRDefault="00F20412" w:rsidP="00F20412">
            <w:pPr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 уметь  слушать вопросы учителя и отвечать на них.</w:t>
            </w:r>
          </w:p>
          <w:p w:rsidR="00F20412" w:rsidRPr="00F20412" w:rsidRDefault="00F20412" w:rsidP="00F20412">
            <w:pPr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  <w:i/>
              </w:rPr>
              <w:t>Познавательные: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>-выделять отличительные свойства предметов;</w:t>
            </w:r>
          </w:p>
          <w:p w:rsidR="00F20412" w:rsidRPr="00F20412" w:rsidRDefault="00F20412" w:rsidP="00F20412">
            <w:pPr>
              <w:tabs>
                <w:tab w:val="left" w:pos="1800"/>
              </w:tabs>
              <w:spacing w:after="0"/>
              <w:rPr>
                <w:rFonts w:ascii="Times New Roman" w:hAnsi="Times New Roman"/>
              </w:rPr>
            </w:pPr>
            <w:r w:rsidRPr="00F20412">
              <w:rPr>
                <w:rFonts w:ascii="Times New Roman" w:hAnsi="Times New Roman"/>
              </w:rPr>
              <w:t xml:space="preserve">-делать простейшие </w:t>
            </w:r>
            <w:r w:rsidRPr="00F20412">
              <w:rPr>
                <w:rFonts w:ascii="Times New Roman" w:hAnsi="Times New Roman"/>
              </w:rPr>
              <w:lastRenderedPageBreak/>
              <w:t>обобщения;</w:t>
            </w:r>
          </w:p>
          <w:p w:rsidR="00EF3426" w:rsidRPr="00F20412" w:rsidRDefault="00F20412" w:rsidP="00F204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20412">
              <w:rPr>
                <w:rFonts w:ascii="Times New Roman" w:hAnsi="Times New Roman"/>
              </w:rPr>
              <w:t>-понимать изображение, текст (на слух), вопросы-задания, инструкцию учителя.</w:t>
            </w:r>
          </w:p>
        </w:tc>
      </w:tr>
      <w:tr w:rsidR="00EF3426" w:rsidRPr="000B0754" w:rsidTr="00F20412">
        <w:trPr>
          <w:trHeight w:val="2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Сосульки. Капель.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Ледоход.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96480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26" w:rsidRPr="000B0754" w:rsidTr="00F20412">
        <w:trPr>
          <w:trHeight w:val="2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7B4CF7">
            <w:pPr>
              <w:spacing w:line="240" w:lineRule="atLeast"/>
              <w:contextualSpacing/>
              <w:rPr>
                <w:rFonts w:ascii="Times New Roman" w:hAnsi="Times New Roman"/>
                <w:b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Охрана здоровья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Уход за собой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96480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26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BC7279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Весенняя уборка. Подготовка к празднику.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День Победы.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Мои друзья в классе. Совместная игра.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День рождения. Поздравление.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trHeight w:val="4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Весна. Игры на свежем воздухе.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Что делать, если упал, ударился.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Что делать, если потерялся.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Скоро лето.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F3426" w:rsidRPr="000B0754" w:rsidTr="00F20412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271AF9" w:rsidRDefault="00EF3426" w:rsidP="00271AF9">
            <w:pPr>
              <w:pStyle w:val="a3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autoSpaceDN w:val="0"/>
              <w:spacing w:line="240" w:lineRule="atLeast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0B0754">
              <w:rPr>
                <w:rFonts w:ascii="Times New Roman" w:hAnsi="Times New Roman"/>
                <w:color w:val="000000" w:themeColor="text1"/>
              </w:rPr>
              <w:t>Первоцветы.</w:t>
            </w:r>
            <w:r w:rsidR="00271AF9" w:rsidRPr="000B0754">
              <w:rPr>
                <w:rFonts w:ascii="Times New Roman" w:hAnsi="Times New Roman"/>
                <w:color w:val="000000" w:themeColor="text1"/>
              </w:rPr>
              <w:t xml:space="preserve"> Насекомые.</w:t>
            </w: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426" w:rsidRPr="000B0754" w:rsidRDefault="00EF3426" w:rsidP="0055758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7D4880" w:rsidRPr="000B0754" w:rsidRDefault="007D4880" w:rsidP="006543AB">
      <w:pPr>
        <w:jc w:val="both"/>
        <w:rPr>
          <w:rFonts w:ascii="Times New Roman" w:hAnsi="Times New Roman"/>
          <w:color w:val="000000" w:themeColor="text1"/>
          <w:sz w:val="24"/>
        </w:rPr>
      </w:pPr>
      <w:r w:rsidRPr="000B0754">
        <w:rPr>
          <w:rFonts w:ascii="Times New Roman" w:hAnsi="Times New Roman"/>
          <w:color w:val="000000" w:themeColor="text1"/>
          <w:sz w:val="24"/>
        </w:rPr>
        <w:lastRenderedPageBreak/>
        <w:t xml:space="preserve">Итого </w:t>
      </w:r>
      <w:r w:rsidR="00A93FB4">
        <w:rPr>
          <w:rFonts w:ascii="Times New Roman" w:hAnsi="Times New Roman"/>
          <w:color w:val="000000" w:themeColor="text1"/>
          <w:sz w:val="24"/>
        </w:rPr>
        <w:t>3</w:t>
      </w:r>
      <w:r w:rsidR="004D1B28">
        <w:rPr>
          <w:rFonts w:ascii="Times New Roman" w:hAnsi="Times New Roman"/>
          <w:color w:val="000000" w:themeColor="text1"/>
          <w:sz w:val="24"/>
        </w:rPr>
        <w:t>3</w:t>
      </w:r>
      <w:r w:rsidRPr="000B0754">
        <w:rPr>
          <w:rFonts w:ascii="Times New Roman" w:hAnsi="Times New Roman"/>
          <w:color w:val="000000" w:themeColor="text1"/>
          <w:sz w:val="24"/>
        </w:rPr>
        <w:t xml:space="preserve"> ч.</w:t>
      </w:r>
    </w:p>
    <w:p w:rsidR="004A0CAA" w:rsidRPr="000B0754" w:rsidRDefault="00EF3426" w:rsidP="00EF342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0B0754">
        <w:rPr>
          <w:rFonts w:ascii="Times New Roman" w:hAnsi="Times New Roman"/>
          <w:b/>
          <w:color w:val="000000" w:themeColor="text1"/>
          <w:sz w:val="24"/>
        </w:rPr>
        <w:t>2.2</w:t>
      </w:r>
      <w:r w:rsidR="004A0CAA" w:rsidRPr="000B0754">
        <w:rPr>
          <w:rFonts w:ascii="Times New Roman" w:hAnsi="Times New Roman"/>
          <w:b/>
          <w:color w:val="000000" w:themeColor="text1"/>
          <w:sz w:val="24"/>
        </w:rPr>
        <w:t>.</w:t>
      </w:r>
      <w:r w:rsidR="004A0CAA" w:rsidRPr="000B0754">
        <w:rPr>
          <w:rFonts w:ascii="Times New Roman" w:hAnsi="Times New Roman"/>
          <w:b/>
          <w:color w:val="000000" w:themeColor="text1"/>
          <w:sz w:val="24"/>
        </w:rPr>
        <w:tab/>
        <w:t>Лист корректировки рабочей программы</w:t>
      </w:r>
    </w:p>
    <w:tbl>
      <w:tblPr>
        <w:tblW w:w="9463" w:type="dxa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92"/>
        <w:gridCol w:w="992"/>
        <w:gridCol w:w="851"/>
        <w:gridCol w:w="850"/>
        <w:gridCol w:w="1985"/>
        <w:gridCol w:w="1559"/>
        <w:gridCol w:w="1559"/>
      </w:tblGrid>
      <w:tr w:rsidR="007D4880" w:rsidRPr="000B0754" w:rsidTr="007D4880">
        <w:tc>
          <w:tcPr>
            <w:tcW w:w="675" w:type="dxa"/>
            <w:vMerge w:val="restart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left="-142" w:right="-108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№ урока</w:t>
            </w:r>
          </w:p>
        </w:tc>
        <w:tc>
          <w:tcPr>
            <w:tcW w:w="992" w:type="dxa"/>
            <w:vMerge w:val="restart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Дата по плану</w:t>
            </w:r>
          </w:p>
        </w:tc>
        <w:tc>
          <w:tcPr>
            <w:tcW w:w="992" w:type="dxa"/>
            <w:vMerge w:val="restart"/>
          </w:tcPr>
          <w:p w:rsidR="0055758D" w:rsidRPr="000B0754" w:rsidRDefault="0055758D" w:rsidP="0055758D">
            <w:pPr>
              <w:tabs>
                <w:tab w:val="left" w:pos="40"/>
              </w:tabs>
              <w:suppressAutoHyphens/>
              <w:autoSpaceDN w:val="0"/>
              <w:spacing w:before="120" w:after="240" w:line="240" w:lineRule="auto"/>
              <w:ind w:right="49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Дата по факту</w:t>
            </w:r>
          </w:p>
        </w:tc>
        <w:tc>
          <w:tcPr>
            <w:tcW w:w="1701" w:type="dxa"/>
            <w:gridSpan w:val="2"/>
          </w:tcPr>
          <w:p w:rsidR="0055758D" w:rsidRPr="000B0754" w:rsidRDefault="0055758D" w:rsidP="0055758D">
            <w:pPr>
              <w:tabs>
                <w:tab w:val="left" w:pos="990"/>
              </w:tabs>
              <w:suppressAutoHyphens/>
              <w:autoSpaceDN w:val="0"/>
              <w:spacing w:before="120" w:after="240" w:line="240" w:lineRule="auto"/>
              <w:ind w:right="91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-29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 xml:space="preserve">Тема </w:t>
            </w:r>
          </w:p>
        </w:tc>
        <w:tc>
          <w:tcPr>
            <w:tcW w:w="1559" w:type="dxa"/>
            <w:vMerge w:val="restart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left="-108" w:firstLine="108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Причина корректировки</w:t>
            </w:r>
          </w:p>
        </w:tc>
        <w:tc>
          <w:tcPr>
            <w:tcW w:w="1559" w:type="dxa"/>
            <w:vMerge w:val="restart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left="-108" w:right="-108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Способ корректировки (уплотнено, сокращено, объединено, тема вынесена на самостоятельное изучение)</w:t>
            </w:r>
          </w:p>
        </w:tc>
      </w:tr>
      <w:tr w:rsidR="007D4880" w:rsidRPr="000B0754" w:rsidTr="007D4880">
        <w:tc>
          <w:tcPr>
            <w:tcW w:w="675" w:type="dxa"/>
            <w:vMerge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vMerge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vMerge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По плану</w:t>
            </w:r>
          </w:p>
        </w:tc>
        <w:tc>
          <w:tcPr>
            <w:tcW w:w="850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0B0754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По факту</w:t>
            </w:r>
          </w:p>
        </w:tc>
        <w:tc>
          <w:tcPr>
            <w:tcW w:w="1985" w:type="dxa"/>
            <w:vMerge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D4880" w:rsidRPr="000B0754" w:rsidTr="007D4880">
        <w:tc>
          <w:tcPr>
            <w:tcW w:w="675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D4880" w:rsidRPr="000B0754" w:rsidTr="007D4880">
        <w:tc>
          <w:tcPr>
            <w:tcW w:w="675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D4880" w:rsidRPr="000B0754" w:rsidTr="007D4880">
        <w:tc>
          <w:tcPr>
            <w:tcW w:w="675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D4880" w:rsidRPr="000B0754" w:rsidTr="007D4880">
        <w:tc>
          <w:tcPr>
            <w:tcW w:w="675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D4880" w:rsidRPr="000B0754" w:rsidTr="007D4880">
        <w:tc>
          <w:tcPr>
            <w:tcW w:w="675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55758D" w:rsidRPr="000B0754" w:rsidRDefault="0055758D" w:rsidP="0055758D">
            <w:pPr>
              <w:suppressAutoHyphens/>
              <w:autoSpaceDN w:val="0"/>
              <w:spacing w:before="120" w:after="240" w:line="240" w:lineRule="auto"/>
              <w:ind w:right="864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55758D" w:rsidRPr="000B0754" w:rsidRDefault="0055758D" w:rsidP="0055758D">
      <w:pPr>
        <w:jc w:val="both"/>
        <w:rPr>
          <w:rFonts w:ascii="Times New Roman" w:hAnsi="Times New Roman"/>
          <w:color w:val="000000" w:themeColor="text1"/>
          <w:sz w:val="24"/>
        </w:rPr>
      </w:pPr>
    </w:p>
    <w:p w:rsidR="004A0CAA" w:rsidRPr="000B0754" w:rsidRDefault="00EF3426" w:rsidP="004A0CAA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0B0754">
        <w:rPr>
          <w:rFonts w:ascii="Times New Roman" w:hAnsi="Times New Roman"/>
          <w:b/>
          <w:color w:val="000000" w:themeColor="text1"/>
          <w:sz w:val="24"/>
        </w:rPr>
        <w:t>2.3</w:t>
      </w:r>
      <w:r w:rsidR="004A0CAA" w:rsidRPr="000B0754">
        <w:rPr>
          <w:rFonts w:ascii="Times New Roman" w:hAnsi="Times New Roman"/>
          <w:b/>
          <w:color w:val="000000" w:themeColor="text1"/>
          <w:sz w:val="24"/>
        </w:rPr>
        <w:t>.</w:t>
      </w:r>
      <w:r w:rsidR="004A0CAA" w:rsidRPr="000B0754">
        <w:rPr>
          <w:rFonts w:ascii="Times New Roman" w:hAnsi="Times New Roman"/>
          <w:b/>
          <w:color w:val="000000" w:themeColor="text1"/>
          <w:sz w:val="24"/>
        </w:rPr>
        <w:tab/>
        <w:t>Лист оценки выполнения рабочей программы</w:t>
      </w: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2"/>
        <w:gridCol w:w="1419"/>
        <w:gridCol w:w="559"/>
        <w:gridCol w:w="559"/>
        <w:gridCol w:w="554"/>
        <w:gridCol w:w="550"/>
        <w:gridCol w:w="1397"/>
        <w:gridCol w:w="1347"/>
        <w:gridCol w:w="1730"/>
      </w:tblGrid>
      <w:tr w:rsidR="007D4880" w:rsidRPr="000B0754" w:rsidTr="007D4880">
        <w:trPr>
          <w:trHeight w:val="402"/>
        </w:trPr>
        <w:tc>
          <w:tcPr>
            <w:tcW w:w="1102" w:type="dxa"/>
            <w:vMerge w:val="restart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Предмет</w:t>
            </w:r>
          </w:p>
        </w:tc>
        <w:tc>
          <w:tcPr>
            <w:tcW w:w="1419" w:type="dxa"/>
            <w:vMerge w:val="restart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right="100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 xml:space="preserve">Количество часов </w:t>
            </w:r>
            <w:proofErr w:type="gramStart"/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по</w:t>
            </w:r>
            <w:proofErr w:type="gramEnd"/>
          </w:p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64" w:lineRule="exact"/>
              <w:ind w:right="100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плану</w:t>
            </w:r>
          </w:p>
        </w:tc>
        <w:tc>
          <w:tcPr>
            <w:tcW w:w="2222" w:type="dxa"/>
            <w:gridSpan w:val="4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Выполнение</w:t>
            </w:r>
          </w:p>
        </w:tc>
        <w:tc>
          <w:tcPr>
            <w:tcW w:w="1397" w:type="dxa"/>
            <w:vMerge w:val="restart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Отставание</w:t>
            </w:r>
          </w:p>
        </w:tc>
        <w:tc>
          <w:tcPr>
            <w:tcW w:w="1347" w:type="dxa"/>
            <w:vMerge w:val="restart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Причина отставания</w:t>
            </w:r>
          </w:p>
        </w:tc>
        <w:tc>
          <w:tcPr>
            <w:tcW w:w="1730" w:type="dxa"/>
            <w:vMerge w:val="restart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right="79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Компенсирующие мероприятия</w:t>
            </w:r>
          </w:p>
        </w:tc>
      </w:tr>
      <w:tr w:rsidR="007D4880" w:rsidRPr="000B0754" w:rsidTr="007D4880">
        <w:trPr>
          <w:trHeight w:val="414"/>
        </w:trPr>
        <w:tc>
          <w:tcPr>
            <w:tcW w:w="1102" w:type="dxa"/>
            <w:vMerge/>
            <w:tcBorders>
              <w:top w:val="nil"/>
            </w:tcBorders>
          </w:tcPr>
          <w:p w:rsidR="0055758D" w:rsidRPr="000B0754" w:rsidRDefault="0055758D" w:rsidP="0055758D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55758D" w:rsidRPr="000B0754" w:rsidRDefault="0055758D" w:rsidP="0055758D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222" w:type="dxa"/>
            <w:gridSpan w:val="4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Четверть</w:t>
            </w:r>
          </w:p>
        </w:tc>
        <w:tc>
          <w:tcPr>
            <w:tcW w:w="1397" w:type="dxa"/>
            <w:vMerge/>
            <w:tcBorders>
              <w:top w:val="nil"/>
            </w:tcBorders>
          </w:tcPr>
          <w:p w:rsidR="0055758D" w:rsidRPr="000B0754" w:rsidRDefault="0055758D" w:rsidP="0055758D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55758D" w:rsidRPr="000B0754" w:rsidRDefault="0055758D" w:rsidP="0055758D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</w:tcPr>
          <w:p w:rsidR="0055758D" w:rsidRPr="000B0754" w:rsidRDefault="0055758D" w:rsidP="0055758D">
            <w:pPr>
              <w:ind w:left="851"/>
              <w:rPr>
                <w:color w:val="000000" w:themeColor="text1"/>
                <w:sz w:val="2"/>
                <w:szCs w:val="2"/>
              </w:rPr>
            </w:pPr>
          </w:p>
        </w:tc>
      </w:tr>
      <w:tr w:rsidR="007D4880" w:rsidRPr="000B0754" w:rsidTr="007D4880">
        <w:trPr>
          <w:trHeight w:val="275"/>
        </w:trPr>
        <w:tc>
          <w:tcPr>
            <w:tcW w:w="1102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56" w:lineRule="exact"/>
              <w:ind w:left="85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1</w:t>
            </w:r>
          </w:p>
        </w:tc>
        <w:tc>
          <w:tcPr>
            <w:tcW w:w="559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56" w:lineRule="exact"/>
              <w:ind w:left="85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2</w:t>
            </w:r>
          </w:p>
        </w:tc>
        <w:tc>
          <w:tcPr>
            <w:tcW w:w="554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56" w:lineRule="exact"/>
              <w:ind w:left="85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3</w:t>
            </w:r>
          </w:p>
        </w:tc>
        <w:tc>
          <w:tcPr>
            <w:tcW w:w="550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56" w:lineRule="exact"/>
              <w:ind w:left="85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</w:pPr>
            <w:r w:rsidRPr="000B0754">
              <w:rPr>
                <w:rFonts w:ascii="Times New Roman" w:eastAsia="Times New Roman" w:hAnsi="Times New Roman"/>
                <w:color w:val="000000" w:themeColor="text1"/>
                <w:sz w:val="24"/>
                <w:lang w:eastAsia="ru-RU" w:bidi="ru-RU"/>
              </w:rPr>
              <w:t>4</w:t>
            </w:r>
          </w:p>
        </w:tc>
        <w:tc>
          <w:tcPr>
            <w:tcW w:w="1397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7D4880" w:rsidRPr="000B0754" w:rsidTr="007D4880">
        <w:trPr>
          <w:trHeight w:val="275"/>
        </w:trPr>
        <w:tc>
          <w:tcPr>
            <w:tcW w:w="1102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  <w:tr w:rsidR="007D4880" w:rsidRPr="000B0754" w:rsidTr="007D4880">
        <w:trPr>
          <w:trHeight w:val="277"/>
        </w:trPr>
        <w:tc>
          <w:tcPr>
            <w:tcW w:w="1102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419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9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4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550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97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347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  <w:tc>
          <w:tcPr>
            <w:tcW w:w="1730" w:type="dxa"/>
          </w:tcPr>
          <w:p w:rsidR="0055758D" w:rsidRPr="000B0754" w:rsidRDefault="0055758D" w:rsidP="0055758D">
            <w:pPr>
              <w:widowControl w:val="0"/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 w:themeColor="text1"/>
                <w:sz w:val="20"/>
                <w:lang w:eastAsia="ru-RU" w:bidi="ru-RU"/>
              </w:rPr>
            </w:pPr>
          </w:p>
        </w:tc>
      </w:tr>
    </w:tbl>
    <w:p w:rsidR="0055758D" w:rsidRDefault="0055758D" w:rsidP="007619A6">
      <w:pPr>
        <w:rPr>
          <w:rFonts w:ascii="Times New Roman" w:hAnsi="Times New Roman"/>
          <w:b/>
          <w:color w:val="000000" w:themeColor="text1"/>
          <w:sz w:val="24"/>
        </w:rPr>
      </w:pPr>
    </w:p>
    <w:p w:rsidR="00F20412" w:rsidRPr="000B0754" w:rsidRDefault="00F20412" w:rsidP="007619A6">
      <w:pPr>
        <w:rPr>
          <w:rFonts w:ascii="Times New Roman" w:hAnsi="Times New Roman"/>
          <w:b/>
          <w:color w:val="000000" w:themeColor="text1"/>
          <w:sz w:val="24"/>
        </w:rPr>
      </w:pPr>
    </w:p>
    <w:p w:rsidR="004A0CAA" w:rsidRPr="000B0754" w:rsidRDefault="004A0CAA" w:rsidP="004A0CAA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0B0754">
        <w:rPr>
          <w:rFonts w:ascii="Times New Roman" w:hAnsi="Times New Roman"/>
          <w:b/>
          <w:color w:val="000000" w:themeColor="text1"/>
          <w:sz w:val="24"/>
        </w:rPr>
        <w:t>III.</w:t>
      </w:r>
      <w:r w:rsidRPr="000B0754">
        <w:rPr>
          <w:rFonts w:ascii="Times New Roman" w:hAnsi="Times New Roman"/>
          <w:b/>
          <w:color w:val="000000" w:themeColor="text1"/>
          <w:sz w:val="24"/>
        </w:rPr>
        <w:tab/>
        <w:t>ОРГАНИЗАЦИОННЫЙ РАЗДЕЛ</w:t>
      </w:r>
    </w:p>
    <w:p w:rsidR="004A0CAA" w:rsidRPr="000B0754" w:rsidRDefault="004A0CAA" w:rsidP="004A0CAA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0B0754">
        <w:rPr>
          <w:rFonts w:ascii="Times New Roman" w:hAnsi="Times New Roman"/>
          <w:b/>
          <w:color w:val="000000" w:themeColor="text1"/>
          <w:sz w:val="24"/>
        </w:rPr>
        <w:t>3.1.  Место предмета в учебном плане</w:t>
      </w:r>
    </w:p>
    <w:p w:rsidR="005C55F6" w:rsidRPr="000B0754" w:rsidRDefault="005C55F6" w:rsidP="005C55F6">
      <w:pPr>
        <w:jc w:val="both"/>
        <w:rPr>
          <w:rFonts w:ascii="Times New Roman" w:hAnsi="Times New Roman"/>
          <w:color w:val="000000" w:themeColor="text1"/>
          <w:sz w:val="24"/>
        </w:rPr>
      </w:pPr>
      <w:proofErr w:type="gramStart"/>
      <w:r w:rsidRPr="000B0754">
        <w:rPr>
          <w:rFonts w:ascii="Times New Roman" w:hAnsi="Times New Roman"/>
          <w:color w:val="000000" w:themeColor="text1"/>
          <w:sz w:val="24"/>
        </w:rPr>
        <w:t>Предмет «Мир природы и человека» входит в образовательную область «Естествознани</w:t>
      </w:r>
      <w:r w:rsidR="00892E82">
        <w:rPr>
          <w:rFonts w:ascii="Times New Roman" w:hAnsi="Times New Roman"/>
          <w:color w:val="000000" w:themeColor="text1"/>
          <w:sz w:val="24"/>
        </w:rPr>
        <w:t xml:space="preserve">е» учебного плана ГБОУ школы № </w:t>
      </w:r>
      <w:r w:rsidRPr="000B0754">
        <w:rPr>
          <w:rFonts w:ascii="Times New Roman" w:hAnsi="Times New Roman"/>
          <w:color w:val="000000" w:themeColor="text1"/>
          <w:sz w:val="24"/>
        </w:rPr>
        <w:t xml:space="preserve"> для обучающихся с ограниченными возможностями </w:t>
      </w:r>
      <w:r w:rsidRPr="000B0754">
        <w:rPr>
          <w:rFonts w:ascii="Times New Roman" w:hAnsi="Times New Roman"/>
          <w:color w:val="000000" w:themeColor="text1"/>
          <w:sz w:val="24"/>
        </w:rPr>
        <w:lastRenderedPageBreak/>
        <w:t>здоровья.</w:t>
      </w:r>
      <w:proofErr w:type="gramEnd"/>
      <w:r w:rsidRPr="000B0754">
        <w:rPr>
          <w:rFonts w:ascii="Times New Roman" w:hAnsi="Times New Roman"/>
          <w:color w:val="000000" w:themeColor="text1"/>
          <w:sz w:val="24"/>
        </w:rPr>
        <w:t xml:space="preserve"> Рабочая программа по окружающему </w:t>
      </w:r>
      <w:r w:rsidR="00EF3426" w:rsidRPr="000B0754">
        <w:rPr>
          <w:rFonts w:ascii="Times New Roman" w:hAnsi="Times New Roman"/>
          <w:color w:val="000000" w:themeColor="text1"/>
          <w:sz w:val="24"/>
        </w:rPr>
        <w:t>миру рассчитана в 1 классе на 66 часов</w:t>
      </w:r>
      <w:r w:rsidRPr="000B0754">
        <w:rPr>
          <w:rFonts w:ascii="Times New Roman" w:hAnsi="Times New Roman"/>
          <w:color w:val="000000" w:themeColor="text1"/>
          <w:sz w:val="24"/>
        </w:rPr>
        <w:t>, 2 часа в неделю, 33 учебные недели.</w:t>
      </w:r>
    </w:p>
    <w:p w:rsidR="0055758D" w:rsidRPr="000B0754" w:rsidRDefault="0055758D" w:rsidP="0055758D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B0754">
        <w:rPr>
          <w:rFonts w:ascii="Times New Roman" w:hAnsi="Times New Roman"/>
          <w:b/>
          <w:color w:val="000000" w:themeColor="text1"/>
          <w:sz w:val="24"/>
          <w:szCs w:val="24"/>
        </w:rPr>
        <w:t>3.2. Условия реализации программы</w:t>
      </w:r>
    </w:p>
    <w:p w:rsidR="0055758D" w:rsidRPr="000B0754" w:rsidRDefault="0055758D" w:rsidP="0055758D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0754">
        <w:rPr>
          <w:rFonts w:ascii="Times New Roman" w:hAnsi="Times New Roman"/>
          <w:color w:val="000000" w:themeColor="text1"/>
          <w:sz w:val="24"/>
          <w:szCs w:val="24"/>
        </w:rPr>
        <w:t xml:space="preserve">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коррекцию познавательных процессов и на повышение интеллектуального уровня учащихся с лёгкой умственной отсталостью (интеллектуальными нарушениями). </w:t>
      </w:r>
    </w:p>
    <w:p w:rsidR="0055758D" w:rsidRPr="000B0754" w:rsidRDefault="0055758D" w:rsidP="0055758D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Для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реализации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</w:rPr>
        <w:t xml:space="preserve"> данной</w:t>
      </w:r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программы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используются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разнообразные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типы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уроков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формы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и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виды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работ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а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также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средства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обучения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и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технологии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55758D" w:rsidRPr="000B0754" w:rsidRDefault="0055758D" w:rsidP="0055758D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075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Уроки: </w:t>
      </w:r>
      <w:r w:rsidRPr="000B0754">
        <w:rPr>
          <w:rFonts w:ascii="Times New Roman" w:hAnsi="Times New Roman"/>
          <w:color w:val="000000" w:themeColor="text1"/>
          <w:sz w:val="24"/>
          <w:szCs w:val="24"/>
        </w:rPr>
        <w:t>традиционные (ознакомления с новым материалом; закрепления изученного материала; проверки знаний, умений и навыков; систематизации и обобщения изученного материала); нетрадиционные уроки (урок-игра).</w:t>
      </w:r>
    </w:p>
    <w:p w:rsidR="0055758D" w:rsidRPr="000B0754" w:rsidRDefault="0055758D" w:rsidP="0055758D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0754">
        <w:rPr>
          <w:rFonts w:ascii="Times New Roman" w:hAnsi="Times New Roman"/>
          <w:bCs/>
          <w:color w:val="000000" w:themeColor="text1"/>
          <w:sz w:val="24"/>
          <w:szCs w:val="24"/>
        </w:rPr>
        <w:t>Формы работы на уроке:</w:t>
      </w:r>
      <w:r w:rsidRPr="000B0754">
        <w:rPr>
          <w:rFonts w:ascii="Times New Roman" w:hAnsi="Times New Roman"/>
          <w:color w:val="000000" w:themeColor="text1"/>
          <w:sz w:val="24"/>
          <w:szCs w:val="24"/>
        </w:rPr>
        <w:t xml:space="preserve"> основным видом учебной деятельности в дополнительном 1 классе является – игра, а также будут применяться: фронтальная, парная, групповая  работа, индивидуальная работа, коллективная работа.</w:t>
      </w:r>
    </w:p>
    <w:p w:rsidR="0055758D" w:rsidRPr="000B0754" w:rsidRDefault="0055758D" w:rsidP="0055758D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075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Методы обучения: </w:t>
      </w:r>
      <w:r w:rsidRPr="000B0754">
        <w:rPr>
          <w:rFonts w:ascii="Times New Roman" w:hAnsi="Times New Roman"/>
          <w:color w:val="000000" w:themeColor="text1"/>
          <w:sz w:val="24"/>
          <w:szCs w:val="24"/>
        </w:rPr>
        <w:t>словесные, наглядные, практические.</w:t>
      </w:r>
    </w:p>
    <w:p w:rsidR="0055758D" w:rsidRPr="000B0754" w:rsidRDefault="0055758D" w:rsidP="0055758D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075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Технологии обучения</w:t>
      </w:r>
      <w:r w:rsidRPr="000B0754">
        <w:rPr>
          <w:rFonts w:ascii="Times New Roman" w:hAnsi="Times New Roman"/>
          <w:color w:val="000000" w:themeColor="text1"/>
          <w:sz w:val="24"/>
          <w:szCs w:val="24"/>
        </w:rPr>
        <w:t xml:space="preserve">: игровые,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</w:rPr>
        <w:t>здоровьесберегающие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</w:rPr>
        <w:t xml:space="preserve">; информационно-коммуникационные; личностно-ориентированные; технологии </w:t>
      </w:r>
      <w:proofErr w:type="spellStart"/>
      <w:r w:rsidRPr="000B0754">
        <w:rPr>
          <w:rFonts w:ascii="Times New Roman" w:hAnsi="Times New Roman"/>
          <w:color w:val="000000" w:themeColor="text1"/>
          <w:sz w:val="24"/>
          <w:szCs w:val="24"/>
        </w:rPr>
        <w:t>разноуровнего</w:t>
      </w:r>
      <w:proofErr w:type="spellEnd"/>
      <w:r w:rsidRPr="000B0754">
        <w:rPr>
          <w:rFonts w:ascii="Times New Roman" w:hAnsi="Times New Roman"/>
          <w:color w:val="000000" w:themeColor="text1"/>
          <w:sz w:val="24"/>
          <w:szCs w:val="24"/>
        </w:rPr>
        <w:t xml:space="preserve"> и дифференцированного обучения и т.д.</w:t>
      </w:r>
    </w:p>
    <w:p w:rsidR="0055758D" w:rsidRPr="000B0754" w:rsidRDefault="0055758D" w:rsidP="0055758D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5758D" w:rsidRPr="000B0754" w:rsidRDefault="0055758D" w:rsidP="0055758D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3.3. Материально-техническое оснащение программы</w:t>
      </w:r>
    </w:p>
    <w:p w:rsidR="0055758D" w:rsidRPr="000B0754" w:rsidRDefault="0055758D" w:rsidP="0055758D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proofErr w:type="spellStart"/>
      <w:r w:rsidRPr="000B075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ru-RU"/>
        </w:rPr>
        <w:t>Дидактические</w:t>
      </w:r>
      <w:proofErr w:type="spellEnd"/>
      <w:r w:rsidRPr="000B075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ru-RU"/>
        </w:rPr>
        <w:t xml:space="preserve"> </w:t>
      </w:r>
      <w:r w:rsidRPr="000B075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пособия</w:t>
      </w:r>
    </w:p>
    <w:p w:rsidR="0055758D" w:rsidRPr="000B0754" w:rsidRDefault="0055758D" w:rsidP="0055758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proofErr w:type="spellStart"/>
      <w:r w:rsidRPr="000B0754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uk-UA" w:eastAsia="ru-RU"/>
        </w:rPr>
        <w:t>Демонстрационные</w:t>
      </w:r>
      <w:proofErr w:type="spellEnd"/>
      <w:r w:rsidRPr="000B0754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uk-UA" w:eastAsia="ru-RU"/>
        </w:rPr>
        <w:t xml:space="preserve">: </w:t>
      </w:r>
      <w:proofErr w:type="spellStart"/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Презентаии</w:t>
      </w:r>
      <w:proofErr w:type="spellEnd"/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к урокам, </w:t>
      </w:r>
      <w:proofErr w:type="spellStart"/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мультфильмы</w:t>
      </w:r>
      <w:proofErr w:type="spellEnd"/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, картинки</w:t>
      </w:r>
    </w:p>
    <w:p w:rsidR="0055758D" w:rsidRPr="000B0754" w:rsidRDefault="0055758D" w:rsidP="0055758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 w:rsidRPr="000B0754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uk-UA" w:eastAsia="ru-RU"/>
        </w:rPr>
        <w:t>Раздаточные</w:t>
      </w:r>
      <w:proofErr w:type="spellEnd"/>
      <w:r w:rsidRPr="000B0754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uk-UA" w:eastAsia="ru-RU"/>
        </w:rPr>
        <w:t xml:space="preserve">: </w:t>
      </w:r>
      <w:r w:rsidRPr="000B075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коррекцию познавательных процессов и на повышение интеллектуального уровня учащихся с лёгкой умственной отсталостью (интеллектуальными нарушениями). </w:t>
      </w:r>
    </w:p>
    <w:p w:rsidR="0055758D" w:rsidRPr="000B0754" w:rsidRDefault="0055758D" w:rsidP="005575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Оборудования для мультимедийных демонстраций:</w:t>
      </w:r>
    </w:p>
    <w:p w:rsidR="0055758D" w:rsidRPr="000B0754" w:rsidRDefault="0055758D" w:rsidP="0055758D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Компьютер, проектор</w:t>
      </w:r>
    </w:p>
    <w:p w:rsidR="0055758D" w:rsidRPr="000B0754" w:rsidRDefault="0055758D" w:rsidP="005575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Видеоматериалы и аудиоматериалы:</w:t>
      </w:r>
    </w:p>
    <w:p w:rsidR="0055758D" w:rsidRPr="000B0754" w:rsidRDefault="0055758D" w:rsidP="0055758D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1. Презентации к урокам математики по разделам.</w:t>
      </w:r>
    </w:p>
    <w:p w:rsidR="0055758D" w:rsidRPr="000B0754" w:rsidRDefault="0055758D" w:rsidP="0055758D">
      <w:pPr>
        <w:tabs>
          <w:tab w:val="left" w:pos="1800"/>
        </w:tabs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55758D" w:rsidRPr="000B0754" w:rsidRDefault="0055758D" w:rsidP="0055758D">
      <w:pPr>
        <w:tabs>
          <w:tab w:val="left" w:pos="1800"/>
        </w:tabs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3.4. Учебно-методический комплекс</w:t>
      </w:r>
    </w:p>
    <w:p w:rsidR="006E7FBA" w:rsidRPr="000B0754" w:rsidRDefault="006E7FBA" w:rsidP="0055758D">
      <w:pPr>
        <w:tabs>
          <w:tab w:val="left" w:pos="1800"/>
        </w:tabs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6E7FBA" w:rsidRPr="000B0754" w:rsidRDefault="006E7FBA" w:rsidP="006E7FBA">
      <w:pPr>
        <w:tabs>
          <w:tab w:val="left" w:pos="1800"/>
        </w:tabs>
        <w:spacing w:after="0" w:line="240" w:lineRule="auto"/>
        <w:ind w:left="567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0B075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Мир природы и человека: 1 класс, учебник для общеобразовательных организаций, реализующих АООП в 2 частях. Н.Б. Матвеева, И. А. </w:t>
      </w:r>
      <w:proofErr w:type="spellStart"/>
      <w:r w:rsidRPr="000B075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Ярочкина</w:t>
      </w:r>
      <w:proofErr w:type="spellEnd"/>
      <w:r w:rsidRPr="000B075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М. А. Попова, Т.О. </w:t>
      </w:r>
      <w:proofErr w:type="spellStart"/>
      <w:r w:rsidRPr="000B075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Куртова</w:t>
      </w:r>
      <w:proofErr w:type="spellEnd"/>
      <w:r w:rsidRPr="000B075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– М. Просвещение, 2017г.</w:t>
      </w:r>
    </w:p>
    <w:sectPr w:rsidR="006E7FBA" w:rsidRPr="000B0754" w:rsidSect="007619A6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97F" w:rsidRDefault="0020297F" w:rsidP="007619A6">
      <w:pPr>
        <w:spacing w:after="0" w:line="240" w:lineRule="auto"/>
      </w:pPr>
      <w:r>
        <w:separator/>
      </w:r>
    </w:p>
  </w:endnote>
  <w:endnote w:type="continuationSeparator" w:id="0">
    <w:p w:rsidR="0020297F" w:rsidRDefault="0020297F" w:rsidP="0076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1545673"/>
      <w:docPartObj>
        <w:docPartGallery w:val="Page Numbers (Bottom of Page)"/>
        <w:docPartUnique/>
      </w:docPartObj>
    </w:sdtPr>
    <w:sdtEndPr/>
    <w:sdtContent>
      <w:p w:rsidR="000B0754" w:rsidRDefault="008831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79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B0754" w:rsidRDefault="000B07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97F" w:rsidRDefault="0020297F" w:rsidP="007619A6">
      <w:pPr>
        <w:spacing w:after="0" w:line="240" w:lineRule="auto"/>
      </w:pPr>
      <w:r>
        <w:separator/>
      </w:r>
    </w:p>
  </w:footnote>
  <w:footnote w:type="continuationSeparator" w:id="0">
    <w:p w:rsidR="0020297F" w:rsidRDefault="0020297F" w:rsidP="00761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RTF_Num 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eastAsia="Times New Roman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A73B0E"/>
    <w:multiLevelType w:val="hybridMultilevel"/>
    <w:tmpl w:val="69B82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828A5"/>
    <w:multiLevelType w:val="hybridMultilevel"/>
    <w:tmpl w:val="EFDC63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00E1B2">
      <w:numFmt w:val="bullet"/>
      <w:lvlText w:val="·"/>
      <w:lvlJc w:val="left"/>
      <w:pPr>
        <w:ind w:left="1740" w:hanging="6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A6F4A"/>
    <w:multiLevelType w:val="hybridMultilevel"/>
    <w:tmpl w:val="94AAC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970EE"/>
    <w:multiLevelType w:val="hybridMultilevel"/>
    <w:tmpl w:val="33DCC8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532295"/>
    <w:multiLevelType w:val="hybridMultilevel"/>
    <w:tmpl w:val="B1D4A0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210366"/>
    <w:multiLevelType w:val="hybridMultilevel"/>
    <w:tmpl w:val="21262C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A20EC2"/>
    <w:multiLevelType w:val="multilevel"/>
    <w:tmpl w:val="122809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>
    <w:nsid w:val="73597C70"/>
    <w:multiLevelType w:val="hybridMultilevel"/>
    <w:tmpl w:val="8D08E2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B2C93"/>
    <w:multiLevelType w:val="hybridMultilevel"/>
    <w:tmpl w:val="965A78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16757"/>
    <w:multiLevelType w:val="hybridMultilevel"/>
    <w:tmpl w:val="6B2299CA"/>
    <w:lvl w:ilvl="0" w:tplc="E1B43CD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5"/>
  </w:num>
  <w:num w:numId="8">
    <w:abstractNumId w:val="6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A3"/>
    <w:rsid w:val="00004830"/>
    <w:rsid w:val="00010B7C"/>
    <w:rsid w:val="000139F5"/>
    <w:rsid w:val="0001768E"/>
    <w:rsid w:val="000229CF"/>
    <w:rsid w:val="00023C4B"/>
    <w:rsid w:val="00024CC6"/>
    <w:rsid w:val="00051625"/>
    <w:rsid w:val="000627F3"/>
    <w:rsid w:val="000915DD"/>
    <w:rsid w:val="00091DEE"/>
    <w:rsid w:val="00095720"/>
    <w:rsid w:val="000B0754"/>
    <w:rsid w:val="000B226A"/>
    <w:rsid w:val="000B4C99"/>
    <w:rsid w:val="000D2F87"/>
    <w:rsid w:val="000D4110"/>
    <w:rsid w:val="00120390"/>
    <w:rsid w:val="0012365E"/>
    <w:rsid w:val="0013277A"/>
    <w:rsid w:val="00141F95"/>
    <w:rsid w:val="001604EA"/>
    <w:rsid w:val="001646EE"/>
    <w:rsid w:val="00164A67"/>
    <w:rsid w:val="00175BBD"/>
    <w:rsid w:val="00176682"/>
    <w:rsid w:val="00183A93"/>
    <w:rsid w:val="001874FF"/>
    <w:rsid w:val="001919E5"/>
    <w:rsid w:val="001A68EE"/>
    <w:rsid w:val="001B2268"/>
    <w:rsid w:val="001C13B7"/>
    <w:rsid w:val="001C6C16"/>
    <w:rsid w:val="001D29C5"/>
    <w:rsid w:val="001D4623"/>
    <w:rsid w:val="001D4E82"/>
    <w:rsid w:val="001D61C1"/>
    <w:rsid w:val="001E4DA5"/>
    <w:rsid w:val="0020297F"/>
    <w:rsid w:val="002105A6"/>
    <w:rsid w:val="002229CA"/>
    <w:rsid w:val="002245D2"/>
    <w:rsid w:val="002277E5"/>
    <w:rsid w:val="002323F0"/>
    <w:rsid w:val="002337D9"/>
    <w:rsid w:val="00236C47"/>
    <w:rsid w:val="00241804"/>
    <w:rsid w:val="002440DB"/>
    <w:rsid w:val="00250354"/>
    <w:rsid w:val="0025078A"/>
    <w:rsid w:val="002548CA"/>
    <w:rsid w:val="0026072A"/>
    <w:rsid w:val="0027021A"/>
    <w:rsid w:val="00271AF9"/>
    <w:rsid w:val="00286DC8"/>
    <w:rsid w:val="002B1FCA"/>
    <w:rsid w:val="002B565D"/>
    <w:rsid w:val="002C5266"/>
    <w:rsid w:val="002C7CBF"/>
    <w:rsid w:val="002D23CE"/>
    <w:rsid w:val="002D4A9D"/>
    <w:rsid w:val="002F1AE3"/>
    <w:rsid w:val="002F6341"/>
    <w:rsid w:val="0030222F"/>
    <w:rsid w:val="00310405"/>
    <w:rsid w:val="00316615"/>
    <w:rsid w:val="00320421"/>
    <w:rsid w:val="00345DDD"/>
    <w:rsid w:val="00354ABB"/>
    <w:rsid w:val="003600FB"/>
    <w:rsid w:val="00362B41"/>
    <w:rsid w:val="0037040E"/>
    <w:rsid w:val="00370ECB"/>
    <w:rsid w:val="00371C6E"/>
    <w:rsid w:val="003731F5"/>
    <w:rsid w:val="00380CAD"/>
    <w:rsid w:val="0039351F"/>
    <w:rsid w:val="003937EB"/>
    <w:rsid w:val="003C2982"/>
    <w:rsid w:val="003C5C51"/>
    <w:rsid w:val="003C772F"/>
    <w:rsid w:val="003D20C9"/>
    <w:rsid w:val="003E3BF1"/>
    <w:rsid w:val="003F0CBA"/>
    <w:rsid w:val="0040342A"/>
    <w:rsid w:val="004062B6"/>
    <w:rsid w:val="00414A34"/>
    <w:rsid w:val="00426B57"/>
    <w:rsid w:val="00433502"/>
    <w:rsid w:val="0043463B"/>
    <w:rsid w:val="00463AA6"/>
    <w:rsid w:val="0048248E"/>
    <w:rsid w:val="004854FF"/>
    <w:rsid w:val="00486D53"/>
    <w:rsid w:val="004962B5"/>
    <w:rsid w:val="004A0CAA"/>
    <w:rsid w:val="004C7B42"/>
    <w:rsid w:val="004D1B28"/>
    <w:rsid w:val="004D5A0A"/>
    <w:rsid w:val="004E1FC0"/>
    <w:rsid w:val="00503423"/>
    <w:rsid w:val="0051130A"/>
    <w:rsid w:val="00515102"/>
    <w:rsid w:val="0051555F"/>
    <w:rsid w:val="005219B4"/>
    <w:rsid w:val="0052419F"/>
    <w:rsid w:val="00537F92"/>
    <w:rsid w:val="00546E81"/>
    <w:rsid w:val="005554DE"/>
    <w:rsid w:val="0055758D"/>
    <w:rsid w:val="005658E2"/>
    <w:rsid w:val="00566A91"/>
    <w:rsid w:val="00571074"/>
    <w:rsid w:val="00576941"/>
    <w:rsid w:val="00582CC8"/>
    <w:rsid w:val="00594C16"/>
    <w:rsid w:val="005B3D0C"/>
    <w:rsid w:val="005B563F"/>
    <w:rsid w:val="005C55F6"/>
    <w:rsid w:val="005D3B45"/>
    <w:rsid w:val="0061096F"/>
    <w:rsid w:val="006249A4"/>
    <w:rsid w:val="00631FCD"/>
    <w:rsid w:val="00633370"/>
    <w:rsid w:val="006358CC"/>
    <w:rsid w:val="006377A2"/>
    <w:rsid w:val="00650E4A"/>
    <w:rsid w:val="006543AB"/>
    <w:rsid w:val="00655E63"/>
    <w:rsid w:val="006673D3"/>
    <w:rsid w:val="00682A28"/>
    <w:rsid w:val="00686620"/>
    <w:rsid w:val="006930BA"/>
    <w:rsid w:val="006A470D"/>
    <w:rsid w:val="006A5024"/>
    <w:rsid w:val="006B0449"/>
    <w:rsid w:val="006B112B"/>
    <w:rsid w:val="006D67D8"/>
    <w:rsid w:val="006E7FBA"/>
    <w:rsid w:val="00710F66"/>
    <w:rsid w:val="00732887"/>
    <w:rsid w:val="00737C55"/>
    <w:rsid w:val="00737D26"/>
    <w:rsid w:val="007508C4"/>
    <w:rsid w:val="00755800"/>
    <w:rsid w:val="007619A6"/>
    <w:rsid w:val="00781CFB"/>
    <w:rsid w:val="0079289B"/>
    <w:rsid w:val="00792CC5"/>
    <w:rsid w:val="007B0D91"/>
    <w:rsid w:val="007C1035"/>
    <w:rsid w:val="007C2F46"/>
    <w:rsid w:val="007C69E1"/>
    <w:rsid w:val="007C6FE7"/>
    <w:rsid w:val="007C7CE9"/>
    <w:rsid w:val="007D4880"/>
    <w:rsid w:val="0081087A"/>
    <w:rsid w:val="00814F59"/>
    <w:rsid w:val="00827EB8"/>
    <w:rsid w:val="008323EE"/>
    <w:rsid w:val="00832AF0"/>
    <w:rsid w:val="0083402A"/>
    <w:rsid w:val="00845146"/>
    <w:rsid w:val="0084524F"/>
    <w:rsid w:val="00862099"/>
    <w:rsid w:val="00863988"/>
    <w:rsid w:val="0087154A"/>
    <w:rsid w:val="008826FA"/>
    <w:rsid w:val="00883161"/>
    <w:rsid w:val="00883615"/>
    <w:rsid w:val="00892E82"/>
    <w:rsid w:val="008935BF"/>
    <w:rsid w:val="008A4434"/>
    <w:rsid w:val="008B6840"/>
    <w:rsid w:val="008C3D49"/>
    <w:rsid w:val="008F66F3"/>
    <w:rsid w:val="00915E9D"/>
    <w:rsid w:val="00917EE2"/>
    <w:rsid w:val="00921D46"/>
    <w:rsid w:val="009243BC"/>
    <w:rsid w:val="0092512A"/>
    <w:rsid w:val="00926667"/>
    <w:rsid w:val="00935315"/>
    <w:rsid w:val="0094599D"/>
    <w:rsid w:val="00952012"/>
    <w:rsid w:val="00964806"/>
    <w:rsid w:val="00964F75"/>
    <w:rsid w:val="00975790"/>
    <w:rsid w:val="00984F96"/>
    <w:rsid w:val="0099122F"/>
    <w:rsid w:val="009913ED"/>
    <w:rsid w:val="00995C3B"/>
    <w:rsid w:val="009A074D"/>
    <w:rsid w:val="009A0EFE"/>
    <w:rsid w:val="009A11B1"/>
    <w:rsid w:val="009A3D43"/>
    <w:rsid w:val="009B5051"/>
    <w:rsid w:val="009B7128"/>
    <w:rsid w:val="009D0A22"/>
    <w:rsid w:val="009D6BFC"/>
    <w:rsid w:val="009E0992"/>
    <w:rsid w:val="00A00D36"/>
    <w:rsid w:val="00A131AB"/>
    <w:rsid w:val="00A23E98"/>
    <w:rsid w:val="00A242E5"/>
    <w:rsid w:val="00A32009"/>
    <w:rsid w:val="00A32220"/>
    <w:rsid w:val="00A75876"/>
    <w:rsid w:val="00A8144F"/>
    <w:rsid w:val="00A92FA3"/>
    <w:rsid w:val="00A93FB4"/>
    <w:rsid w:val="00A97EDA"/>
    <w:rsid w:val="00AB3922"/>
    <w:rsid w:val="00AB79DC"/>
    <w:rsid w:val="00AC4BEA"/>
    <w:rsid w:val="00AD2E77"/>
    <w:rsid w:val="00AD5CD2"/>
    <w:rsid w:val="00B01586"/>
    <w:rsid w:val="00B231A1"/>
    <w:rsid w:val="00B23603"/>
    <w:rsid w:val="00B265AE"/>
    <w:rsid w:val="00B278E4"/>
    <w:rsid w:val="00B30BED"/>
    <w:rsid w:val="00B31B63"/>
    <w:rsid w:val="00B37E1D"/>
    <w:rsid w:val="00B408D1"/>
    <w:rsid w:val="00B451C3"/>
    <w:rsid w:val="00B47267"/>
    <w:rsid w:val="00BA1A0F"/>
    <w:rsid w:val="00BA6DD2"/>
    <w:rsid w:val="00BC03BC"/>
    <w:rsid w:val="00BC6145"/>
    <w:rsid w:val="00BC7279"/>
    <w:rsid w:val="00BD33C8"/>
    <w:rsid w:val="00BE1321"/>
    <w:rsid w:val="00C04A34"/>
    <w:rsid w:val="00C21C16"/>
    <w:rsid w:val="00C268E8"/>
    <w:rsid w:val="00C601EF"/>
    <w:rsid w:val="00C60D12"/>
    <w:rsid w:val="00C7714D"/>
    <w:rsid w:val="00C8094D"/>
    <w:rsid w:val="00CB2AF9"/>
    <w:rsid w:val="00CB6BFB"/>
    <w:rsid w:val="00CC0972"/>
    <w:rsid w:val="00CC171D"/>
    <w:rsid w:val="00CC479A"/>
    <w:rsid w:val="00CC7D2D"/>
    <w:rsid w:val="00CD195F"/>
    <w:rsid w:val="00CD1E31"/>
    <w:rsid w:val="00CD274F"/>
    <w:rsid w:val="00CE0053"/>
    <w:rsid w:val="00CE77BB"/>
    <w:rsid w:val="00CF1702"/>
    <w:rsid w:val="00CF2159"/>
    <w:rsid w:val="00CF3756"/>
    <w:rsid w:val="00D13264"/>
    <w:rsid w:val="00D14C0E"/>
    <w:rsid w:val="00D17DA5"/>
    <w:rsid w:val="00D35207"/>
    <w:rsid w:val="00D35821"/>
    <w:rsid w:val="00D36BA7"/>
    <w:rsid w:val="00D44285"/>
    <w:rsid w:val="00D4757B"/>
    <w:rsid w:val="00D66C97"/>
    <w:rsid w:val="00D732A7"/>
    <w:rsid w:val="00D83DD8"/>
    <w:rsid w:val="00D85238"/>
    <w:rsid w:val="00D97178"/>
    <w:rsid w:val="00DA1626"/>
    <w:rsid w:val="00DA19C8"/>
    <w:rsid w:val="00DA397F"/>
    <w:rsid w:val="00DA57E6"/>
    <w:rsid w:val="00DB3D71"/>
    <w:rsid w:val="00DB3E83"/>
    <w:rsid w:val="00DC0ABE"/>
    <w:rsid w:val="00DC3313"/>
    <w:rsid w:val="00E115FD"/>
    <w:rsid w:val="00E1210B"/>
    <w:rsid w:val="00E23793"/>
    <w:rsid w:val="00E24FCA"/>
    <w:rsid w:val="00E34ABA"/>
    <w:rsid w:val="00E350E6"/>
    <w:rsid w:val="00E738DF"/>
    <w:rsid w:val="00E74428"/>
    <w:rsid w:val="00E76642"/>
    <w:rsid w:val="00E76795"/>
    <w:rsid w:val="00E83A47"/>
    <w:rsid w:val="00E92F7D"/>
    <w:rsid w:val="00E94257"/>
    <w:rsid w:val="00EA3091"/>
    <w:rsid w:val="00EE6C68"/>
    <w:rsid w:val="00EF3426"/>
    <w:rsid w:val="00F018FC"/>
    <w:rsid w:val="00F14248"/>
    <w:rsid w:val="00F20412"/>
    <w:rsid w:val="00F22B5F"/>
    <w:rsid w:val="00F23B0E"/>
    <w:rsid w:val="00F3570B"/>
    <w:rsid w:val="00F45088"/>
    <w:rsid w:val="00F511F2"/>
    <w:rsid w:val="00F92AE9"/>
    <w:rsid w:val="00F94F74"/>
    <w:rsid w:val="00FF5624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5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A0CA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5C55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19A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6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19A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D4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4880"/>
    <w:rPr>
      <w:rFonts w:ascii="Segoe UI" w:eastAsia="Calibri" w:hAnsi="Segoe UI" w:cs="Segoe UI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C601EF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5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A0CA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5C55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19A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6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19A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D4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4880"/>
    <w:rPr>
      <w:rFonts w:ascii="Segoe UI" w:eastAsia="Calibri" w:hAnsi="Segoe UI" w:cs="Segoe UI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C601EF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14FFB-2C82-460C-B053-6B4888B53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3203</Words>
  <Characters>18261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Алёна</cp:lastModifiedBy>
  <cp:revision>4</cp:revision>
  <cp:lastPrinted>2024-11-01T10:44:00Z</cp:lastPrinted>
  <dcterms:created xsi:type="dcterms:W3CDTF">2024-10-22T14:41:00Z</dcterms:created>
  <dcterms:modified xsi:type="dcterms:W3CDTF">2025-02-04T11:23:00Z</dcterms:modified>
</cp:coreProperties>
</file>