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E76" w:rsidRPr="00A91C2C" w:rsidRDefault="00FA411E" w:rsidP="00A91C2C">
      <w:pPr>
        <w:pStyle w:val="a3"/>
        <w:spacing w:before="63" w:line="360" w:lineRule="auto"/>
        <w:ind w:right="165"/>
        <w:jc w:val="center"/>
        <w:rPr>
          <w:sz w:val="24"/>
          <w:szCs w:val="24"/>
        </w:rPr>
      </w:pPr>
      <w:r w:rsidRPr="00A91C2C">
        <w:rPr>
          <w:sz w:val="24"/>
          <w:szCs w:val="24"/>
        </w:rPr>
        <w:t>МУНИЦИПАЛЬНОЕ ОБЩЕОБРАЗОВАТЕЛЬНОЕ УЧРЕЖДЕНИЕ</w:t>
      </w:r>
    </w:p>
    <w:p w:rsidR="00A91C2C" w:rsidRDefault="00FA411E" w:rsidP="00A91C2C">
      <w:pPr>
        <w:pStyle w:val="a3"/>
        <w:spacing w:line="360" w:lineRule="auto"/>
        <w:ind w:left="1664" w:right="1832"/>
        <w:jc w:val="center"/>
        <w:rPr>
          <w:sz w:val="24"/>
          <w:szCs w:val="24"/>
        </w:rPr>
      </w:pPr>
      <w:r w:rsidRPr="00A91C2C">
        <w:rPr>
          <w:sz w:val="24"/>
          <w:szCs w:val="24"/>
        </w:rPr>
        <w:t>«СРЕД</w:t>
      </w:r>
      <w:r w:rsidR="00A91C2C">
        <w:rPr>
          <w:sz w:val="24"/>
          <w:szCs w:val="24"/>
        </w:rPr>
        <w:t>НЯЯ ОБЩЕОБРАЗОВАТЕЛЬНАЯ ШКОЛА №10</w:t>
      </w:r>
      <w:r w:rsidRPr="00A91C2C">
        <w:rPr>
          <w:sz w:val="24"/>
          <w:szCs w:val="24"/>
        </w:rPr>
        <w:t xml:space="preserve">» </w:t>
      </w:r>
    </w:p>
    <w:p w:rsidR="00A91C2C" w:rsidRDefault="00A91C2C">
      <w:pPr>
        <w:pStyle w:val="a3"/>
        <w:spacing w:line="482" w:lineRule="auto"/>
        <w:ind w:left="1664" w:right="1832"/>
        <w:jc w:val="center"/>
        <w:rPr>
          <w:sz w:val="24"/>
          <w:szCs w:val="24"/>
        </w:rPr>
      </w:pPr>
    </w:p>
    <w:p w:rsidR="00F75E76" w:rsidRPr="00A91C2C" w:rsidRDefault="00FA411E">
      <w:pPr>
        <w:pStyle w:val="a3"/>
        <w:spacing w:line="482" w:lineRule="auto"/>
        <w:ind w:left="1664" w:right="1832"/>
        <w:jc w:val="center"/>
        <w:rPr>
          <w:sz w:val="24"/>
          <w:szCs w:val="24"/>
        </w:rPr>
      </w:pPr>
      <w:r w:rsidRPr="00A91C2C">
        <w:rPr>
          <w:sz w:val="24"/>
          <w:szCs w:val="24"/>
        </w:rPr>
        <w:t>ПРИКАЗ</w:t>
      </w:r>
    </w:p>
    <w:p w:rsidR="00F75E76" w:rsidRPr="00A91C2C" w:rsidRDefault="00FA411E">
      <w:pPr>
        <w:pStyle w:val="a3"/>
        <w:tabs>
          <w:tab w:val="left" w:pos="4133"/>
          <w:tab w:val="left" w:pos="8692"/>
        </w:tabs>
        <w:spacing w:line="319" w:lineRule="exact"/>
        <w:ind w:right="163"/>
        <w:jc w:val="center"/>
        <w:rPr>
          <w:sz w:val="24"/>
          <w:szCs w:val="24"/>
        </w:rPr>
      </w:pPr>
      <w:r w:rsidRPr="00A91C2C">
        <w:rPr>
          <w:sz w:val="24"/>
          <w:szCs w:val="24"/>
        </w:rPr>
        <w:t>31 августа</w:t>
      </w:r>
      <w:r w:rsidRPr="00A91C2C">
        <w:rPr>
          <w:spacing w:val="-3"/>
          <w:sz w:val="24"/>
          <w:szCs w:val="24"/>
        </w:rPr>
        <w:t xml:space="preserve"> </w:t>
      </w:r>
      <w:r w:rsidRPr="00A91C2C">
        <w:rPr>
          <w:sz w:val="24"/>
          <w:szCs w:val="24"/>
        </w:rPr>
        <w:t>2021 года</w:t>
      </w:r>
      <w:r w:rsidRPr="00A91C2C">
        <w:rPr>
          <w:sz w:val="24"/>
          <w:szCs w:val="24"/>
        </w:rPr>
        <w:tab/>
      </w:r>
      <w:r w:rsidR="00763BD6" w:rsidRPr="00A91C2C">
        <w:rPr>
          <w:sz w:val="24"/>
          <w:szCs w:val="24"/>
        </w:rPr>
        <w:t xml:space="preserve">с. </w:t>
      </w:r>
      <w:proofErr w:type="gramStart"/>
      <w:r w:rsidR="00763BD6" w:rsidRPr="00A91C2C">
        <w:rPr>
          <w:sz w:val="24"/>
          <w:szCs w:val="24"/>
        </w:rPr>
        <w:t>Бурлацкое</w:t>
      </w:r>
      <w:proofErr w:type="gramEnd"/>
      <w:r w:rsidR="00763BD6" w:rsidRPr="00A91C2C">
        <w:rPr>
          <w:sz w:val="24"/>
          <w:szCs w:val="24"/>
        </w:rPr>
        <w:tab/>
      </w:r>
      <w:r w:rsidR="00763BD6" w:rsidRPr="00F762ED">
        <w:rPr>
          <w:sz w:val="24"/>
          <w:szCs w:val="24"/>
        </w:rPr>
        <w:t xml:space="preserve">№ </w:t>
      </w:r>
      <w:r w:rsidR="00F762ED" w:rsidRPr="00F762ED">
        <w:rPr>
          <w:sz w:val="24"/>
          <w:szCs w:val="24"/>
        </w:rPr>
        <w:t>91</w:t>
      </w:r>
    </w:p>
    <w:p w:rsidR="00F75E76" w:rsidRPr="00A91C2C" w:rsidRDefault="00F75E76">
      <w:pPr>
        <w:pStyle w:val="a3"/>
        <w:rPr>
          <w:sz w:val="24"/>
          <w:szCs w:val="24"/>
        </w:rPr>
      </w:pPr>
    </w:p>
    <w:p w:rsidR="00F75E76" w:rsidRPr="00A91C2C" w:rsidRDefault="00FA411E">
      <w:pPr>
        <w:pStyle w:val="a3"/>
        <w:spacing w:before="207"/>
        <w:ind w:left="159" w:right="320"/>
        <w:jc w:val="both"/>
        <w:rPr>
          <w:sz w:val="24"/>
          <w:szCs w:val="24"/>
        </w:rPr>
      </w:pPr>
      <w:r w:rsidRPr="00A91C2C">
        <w:rPr>
          <w:sz w:val="24"/>
          <w:szCs w:val="24"/>
        </w:rPr>
        <w:t xml:space="preserve">Об утверждении дорожной карты по организации системы </w:t>
      </w:r>
      <w:proofErr w:type="spellStart"/>
      <w:r w:rsidRPr="00A91C2C">
        <w:rPr>
          <w:sz w:val="24"/>
          <w:szCs w:val="24"/>
        </w:rPr>
        <w:t>профориентационной</w:t>
      </w:r>
      <w:proofErr w:type="spellEnd"/>
      <w:r w:rsidRPr="00A91C2C">
        <w:rPr>
          <w:sz w:val="24"/>
          <w:szCs w:val="24"/>
        </w:rPr>
        <w:t xml:space="preserve"> работы и положения о мониторинге деятельности по самоопределению и профессиональной ориентации </w:t>
      </w:r>
      <w:proofErr w:type="gramStart"/>
      <w:r w:rsidRPr="00A91C2C">
        <w:rPr>
          <w:sz w:val="24"/>
          <w:szCs w:val="24"/>
        </w:rPr>
        <w:t>обучающихся</w:t>
      </w:r>
      <w:proofErr w:type="gramEnd"/>
    </w:p>
    <w:p w:rsidR="00F75E76" w:rsidRPr="00A91C2C" w:rsidRDefault="00F75E76">
      <w:pPr>
        <w:pStyle w:val="a3"/>
        <w:spacing w:before="1"/>
        <w:rPr>
          <w:sz w:val="24"/>
          <w:szCs w:val="24"/>
        </w:rPr>
      </w:pPr>
    </w:p>
    <w:p w:rsidR="00F75E76" w:rsidRPr="00FA411E" w:rsidRDefault="00FA411E">
      <w:pPr>
        <w:pStyle w:val="a3"/>
        <w:spacing w:line="360" w:lineRule="auto"/>
        <w:ind w:left="380" w:right="444" w:firstLine="706"/>
        <w:jc w:val="both"/>
        <w:rPr>
          <w:sz w:val="24"/>
          <w:szCs w:val="24"/>
        </w:rPr>
      </w:pPr>
      <w:proofErr w:type="gramStart"/>
      <w:r w:rsidRPr="00FA411E">
        <w:rPr>
          <w:sz w:val="24"/>
          <w:szCs w:val="24"/>
        </w:rPr>
        <w:t xml:space="preserve">В </w:t>
      </w:r>
      <w:r w:rsidRPr="00FA411E">
        <w:rPr>
          <w:spacing w:val="4"/>
          <w:sz w:val="24"/>
          <w:szCs w:val="24"/>
        </w:rPr>
        <w:t xml:space="preserve">соответствии </w:t>
      </w:r>
      <w:r w:rsidRPr="00FA411E">
        <w:rPr>
          <w:sz w:val="24"/>
          <w:szCs w:val="24"/>
        </w:rPr>
        <w:t xml:space="preserve">с </w:t>
      </w:r>
      <w:r w:rsidRPr="00FA411E">
        <w:rPr>
          <w:spacing w:val="4"/>
          <w:sz w:val="24"/>
          <w:szCs w:val="24"/>
        </w:rPr>
        <w:t xml:space="preserve">Федеральным законом </w:t>
      </w:r>
      <w:r w:rsidRPr="00FA411E">
        <w:rPr>
          <w:sz w:val="24"/>
          <w:szCs w:val="24"/>
        </w:rPr>
        <w:t xml:space="preserve">от </w:t>
      </w:r>
      <w:r w:rsidRPr="00FA411E">
        <w:rPr>
          <w:spacing w:val="4"/>
          <w:sz w:val="24"/>
          <w:szCs w:val="24"/>
        </w:rPr>
        <w:t xml:space="preserve">29.12.2021 года </w:t>
      </w:r>
      <w:r w:rsidRPr="00FA411E">
        <w:rPr>
          <w:sz w:val="24"/>
          <w:szCs w:val="24"/>
        </w:rPr>
        <w:t xml:space="preserve">№ </w:t>
      </w:r>
      <w:r w:rsidRPr="00FA411E">
        <w:rPr>
          <w:spacing w:val="5"/>
          <w:sz w:val="24"/>
          <w:szCs w:val="24"/>
        </w:rPr>
        <w:t xml:space="preserve">273—ФЗ </w:t>
      </w:r>
      <w:r w:rsidRPr="00FA411E">
        <w:rPr>
          <w:spacing w:val="6"/>
          <w:sz w:val="24"/>
          <w:szCs w:val="24"/>
        </w:rPr>
        <w:t>«Об</w:t>
      </w:r>
      <w:r w:rsidRPr="00FA411E">
        <w:rPr>
          <w:spacing w:val="82"/>
          <w:sz w:val="24"/>
          <w:szCs w:val="24"/>
        </w:rPr>
        <w:t xml:space="preserve"> </w:t>
      </w:r>
      <w:r w:rsidRPr="00FA411E">
        <w:rPr>
          <w:sz w:val="24"/>
          <w:szCs w:val="24"/>
        </w:rPr>
        <w:t xml:space="preserve">образовании в Российской Федерации», в целях оказания </w:t>
      </w:r>
      <w:proofErr w:type="spellStart"/>
      <w:r w:rsidRPr="00FA411E">
        <w:rPr>
          <w:sz w:val="24"/>
          <w:szCs w:val="24"/>
        </w:rPr>
        <w:t>профориентационной</w:t>
      </w:r>
      <w:proofErr w:type="spellEnd"/>
      <w:r w:rsidRPr="00FA411E">
        <w:rPr>
          <w:sz w:val="24"/>
          <w:szCs w:val="24"/>
        </w:rPr>
        <w:t xml:space="preserve"> поддержки обучающихся в процессе выбора профиля обучения и сферы </w:t>
      </w:r>
      <w:r w:rsidRPr="00FA411E">
        <w:rPr>
          <w:spacing w:val="4"/>
          <w:sz w:val="24"/>
          <w:szCs w:val="24"/>
        </w:rPr>
        <w:t xml:space="preserve">профессиональной деятельности, выработки сознательного </w:t>
      </w:r>
      <w:r w:rsidRPr="00FA411E">
        <w:rPr>
          <w:spacing w:val="5"/>
          <w:sz w:val="24"/>
          <w:szCs w:val="24"/>
        </w:rPr>
        <w:t xml:space="preserve">отношения </w:t>
      </w:r>
      <w:r w:rsidRPr="00FA411E">
        <w:rPr>
          <w:sz w:val="24"/>
          <w:szCs w:val="24"/>
        </w:rPr>
        <w:t xml:space="preserve">к </w:t>
      </w:r>
      <w:r w:rsidRPr="00FA411E">
        <w:rPr>
          <w:spacing w:val="4"/>
          <w:sz w:val="24"/>
          <w:szCs w:val="24"/>
        </w:rPr>
        <w:t xml:space="preserve">труду, </w:t>
      </w:r>
      <w:r w:rsidRPr="00FA411E">
        <w:rPr>
          <w:spacing w:val="4"/>
          <w:w w:val="95"/>
          <w:sz w:val="24"/>
          <w:szCs w:val="24"/>
        </w:rPr>
        <w:t>профессионального</w:t>
      </w:r>
      <w:r w:rsidRPr="00FA411E">
        <w:rPr>
          <w:spacing w:val="-18"/>
          <w:w w:val="95"/>
          <w:sz w:val="24"/>
          <w:szCs w:val="24"/>
        </w:rPr>
        <w:t xml:space="preserve"> </w:t>
      </w:r>
      <w:r w:rsidRPr="00FA411E">
        <w:rPr>
          <w:spacing w:val="4"/>
          <w:w w:val="95"/>
          <w:sz w:val="24"/>
          <w:szCs w:val="24"/>
        </w:rPr>
        <w:t>самоопределения</w:t>
      </w:r>
      <w:r w:rsidRPr="00FA411E">
        <w:rPr>
          <w:spacing w:val="-18"/>
          <w:w w:val="95"/>
          <w:sz w:val="24"/>
          <w:szCs w:val="24"/>
        </w:rPr>
        <w:t xml:space="preserve"> </w:t>
      </w:r>
      <w:r w:rsidRPr="00FA411E">
        <w:rPr>
          <w:w w:val="95"/>
          <w:sz w:val="24"/>
          <w:szCs w:val="24"/>
        </w:rPr>
        <w:t>в</w:t>
      </w:r>
      <w:r w:rsidRPr="00FA411E">
        <w:rPr>
          <w:spacing w:val="-17"/>
          <w:w w:val="95"/>
          <w:sz w:val="24"/>
          <w:szCs w:val="24"/>
        </w:rPr>
        <w:t xml:space="preserve"> </w:t>
      </w:r>
      <w:r w:rsidRPr="00FA411E">
        <w:rPr>
          <w:spacing w:val="3"/>
          <w:w w:val="95"/>
          <w:sz w:val="24"/>
          <w:szCs w:val="24"/>
        </w:rPr>
        <w:t>условиях</w:t>
      </w:r>
      <w:r w:rsidRPr="00FA411E">
        <w:rPr>
          <w:spacing w:val="-18"/>
          <w:w w:val="95"/>
          <w:sz w:val="24"/>
          <w:szCs w:val="24"/>
        </w:rPr>
        <w:t xml:space="preserve"> </w:t>
      </w:r>
      <w:r w:rsidRPr="00FA411E">
        <w:rPr>
          <w:spacing w:val="4"/>
          <w:w w:val="95"/>
          <w:sz w:val="24"/>
          <w:szCs w:val="24"/>
        </w:rPr>
        <w:t>свободы</w:t>
      </w:r>
      <w:r w:rsidRPr="00FA411E">
        <w:rPr>
          <w:spacing w:val="-18"/>
          <w:w w:val="95"/>
          <w:sz w:val="24"/>
          <w:szCs w:val="24"/>
        </w:rPr>
        <w:t xml:space="preserve"> </w:t>
      </w:r>
      <w:r w:rsidRPr="00FA411E">
        <w:rPr>
          <w:spacing w:val="4"/>
          <w:w w:val="95"/>
          <w:sz w:val="24"/>
          <w:szCs w:val="24"/>
        </w:rPr>
        <w:t>выбора</w:t>
      </w:r>
      <w:r w:rsidRPr="00FA411E">
        <w:rPr>
          <w:spacing w:val="-18"/>
          <w:w w:val="95"/>
          <w:sz w:val="24"/>
          <w:szCs w:val="24"/>
        </w:rPr>
        <w:t xml:space="preserve"> </w:t>
      </w:r>
      <w:r w:rsidRPr="00FA411E">
        <w:rPr>
          <w:spacing w:val="4"/>
          <w:w w:val="95"/>
          <w:sz w:val="24"/>
          <w:szCs w:val="24"/>
        </w:rPr>
        <w:t>сферы</w:t>
      </w:r>
      <w:r w:rsidRPr="00FA411E">
        <w:rPr>
          <w:spacing w:val="-18"/>
          <w:w w:val="95"/>
          <w:sz w:val="24"/>
          <w:szCs w:val="24"/>
        </w:rPr>
        <w:t xml:space="preserve"> </w:t>
      </w:r>
      <w:r w:rsidRPr="00FA411E">
        <w:rPr>
          <w:spacing w:val="4"/>
          <w:w w:val="95"/>
          <w:sz w:val="24"/>
          <w:szCs w:val="24"/>
        </w:rPr>
        <w:t>деятельности</w:t>
      </w:r>
      <w:r w:rsidRPr="00FA411E">
        <w:rPr>
          <w:spacing w:val="-17"/>
          <w:w w:val="95"/>
          <w:sz w:val="24"/>
          <w:szCs w:val="24"/>
        </w:rPr>
        <w:t xml:space="preserve"> </w:t>
      </w:r>
      <w:r w:rsidRPr="00FA411E">
        <w:rPr>
          <w:w w:val="95"/>
          <w:sz w:val="24"/>
          <w:szCs w:val="24"/>
        </w:rPr>
        <w:t xml:space="preserve">с </w:t>
      </w:r>
      <w:r w:rsidRPr="00FA411E">
        <w:rPr>
          <w:spacing w:val="4"/>
          <w:w w:val="95"/>
          <w:sz w:val="24"/>
          <w:szCs w:val="24"/>
        </w:rPr>
        <w:t xml:space="preserve">учетом требований рынка </w:t>
      </w:r>
      <w:r w:rsidRPr="00FA411E">
        <w:rPr>
          <w:spacing w:val="3"/>
          <w:w w:val="95"/>
          <w:sz w:val="24"/>
          <w:szCs w:val="24"/>
        </w:rPr>
        <w:t xml:space="preserve">труда, </w:t>
      </w:r>
      <w:r w:rsidRPr="00FA411E">
        <w:rPr>
          <w:spacing w:val="4"/>
          <w:w w:val="95"/>
          <w:sz w:val="24"/>
          <w:szCs w:val="24"/>
        </w:rPr>
        <w:t xml:space="preserve">создания условий </w:t>
      </w:r>
      <w:r w:rsidRPr="00FA411E">
        <w:rPr>
          <w:spacing w:val="3"/>
          <w:w w:val="95"/>
          <w:sz w:val="24"/>
          <w:szCs w:val="24"/>
        </w:rPr>
        <w:t xml:space="preserve">для </w:t>
      </w:r>
      <w:r w:rsidRPr="00FA411E">
        <w:rPr>
          <w:spacing w:val="4"/>
          <w:w w:val="95"/>
          <w:sz w:val="24"/>
          <w:szCs w:val="24"/>
        </w:rPr>
        <w:t xml:space="preserve">профессиональной </w:t>
      </w:r>
      <w:r w:rsidRPr="00FA411E">
        <w:rPr>
          <w:spacing w:val="5"/>
          <w:w w:val="95"/>
          <w:sz w:val="24"/>
          <w:szCs w:val="24"/>
        </w:rPr>
        <w:t xml:space="preserve">ориентации </w:t>
      </w:r>
      <w:r w:rsidRPr="00FA411E">
        <w:rPr>
          <w:sz w:val="24"/>
          <w:szCs w:val="24"/>
        </w:rPr>
        <w:t>выпускников и их успешной</w:t>
      </w:r>
      <w:r w:rsidRPr="00FA411E">
        <w:rPr>
          <w:spacing w:val="-5"/>
          <w:sz w:val="24"/>
          <w:szCs w:val="24"/>
        </w:rPr>
        <w:t xml:space="preserve"> </w:t>
      </w:r>
      <w:r w:rsidRPr="00FA411E">
        <w:rPr>
          <w:sz w:val="24"/>
          <w:szCs w:val="24"/>
        </w:rPr>
        <w:t>социализации</w:t>
      </w:r>
      <w:r w:rsidR="00A91C2C" w:rsidRPr="00FA411E">
        <w:rPr>
          <w:sz w:val="24"/>
          <w:szCs w:val="24"/>
        </w:rPr>
        <w:t>.</w:t>
      </w:r>
      <w:proofErr w:type="gramEnd"/>
    </w:p>
    <w:p w:rsidR="00F75E76" w:rsidRPr="00A91C2C" w:rsidRDefault="00F75E76">
      <w:pPr>
        <w:pStyle w:val="a3"/>
        <w:spacing w:before="3"/>
        <w:rPr>
          <w:sz w:val="24"/>
          <w:szCs w:val="24"/>
        </w:rPr>
      </w:pPr>
    </w:p>
    <w:p w:rsidR="00F75E76" w:rsidRPr="00A91C2C" w:rsidRDefault="00FA411E">
      <w:pPr>
        <w:pStyle w:val="Heading2"/>
        <w:spacing w:before="1"/>
        <w:ind w:left="490"/>
        <w:rPr>
          <w:sz w:val="24"/>
          <w:szCs w:val="24"/>
        </w:rPr>
      </w:pPr>
      <w:bookmarkStart w:id="0" w:name="ПРИКАЗЫВАЮ:"/>
      <w:bookmarkEnd w:id="0"/>
      <w:r w:rsidRPr="00A91C2C">
        <w:rPr>
          <w:sz w:val="24"/>
          <w:szCs w:val="24"/>
        </w:rPr>
        <w:t>ПРИКАЗЫВАЮ:</w:t>
      </w:r>
    </w:p>
    <w:p w:rsidR="00F75E76" w:rsidRPr="00A91C2C" w:rsidRDefault="00F75E76">
      <w:pPr>
        <w:pStyle w:val="a3"/>
        <w:spacing w:before="6"/>
        <w:rPr>
          <w:b/>
          <w:sz w:val="24"/>
          <w:szCs w:val="24"/>
        </w:rPr>
      </w:pPr>
    </w:p>
    <w:p w:rsidR="00F75E76" w:rsidRPr="00A91C2C" w:rsidRDefault="00FA411E" w:rsidP="00763BD6">
      <w:pPr>
        <w:pStyle w:val="a4"/>
        <w:numPr>
          <w:ilvl w:val="0"/>
          <w:numId w:val="4"/>
        </w:numPr>
        <w:tabs>
          <w:tab w:val="left" w:pos="381"/>
        </w:tabs>
        <w:spacing w:line="357" w:lineRule="auto"/>
        <w:ind w:right="408"/>
        <w:jc w:val="both"/>
        <w:rPr>
          <w:sz w:val="24"/>
          <w:szCs w:val="24"/>
        </w:rPr>
      </w:pPr>
      <w:r w:rsidRPr="00A91C2C">
        <w:rPr>
          <w:sz w:val="24"/>
          <w:szCs w:val="24"/>
        </w:rPr>
        <w:t xml:space="preserve">Утвердить положения о мониторинге деятельности по самоопределению и профессиональной ориентации </w:t>
      </w:r>
      <w:proofErr w:type="gramStart"/>
      <w:r w:rsidRPr="00A91C2C">
        <w:rPr>
          <w:sz w:val="24"/>
          <w:szCs w:val="24"/>
        </w:rPr>
        <w:t>обучающихся</w:t>
      </w:r>
      <w:proofErr w:type="gramEnd"/>
    </w:p>
    <w:p w:rsidR="00F75E76" w:rsidRPr="00A91C2C" w:rsidRDefault="00FA411E" w:rsidP="00763BD6">
      <w:pPr>
        <w:pStyle w:val="a4"/>
        <w:numPr>
          <w:ilvl w:val="0"/>
          <w:numId w:val="4"/>
        </w:numPr>
        <w:tabs>
          <w:tab w:val="left" w:pos="381"/>
        </w:tabs>
        <w:spacing w:before="5" w:line="360" w:lineRule="auto"/>
        <w:ind w:right="408"/>
        <w:jc w:val="both"/>
        <w:rPr>
          <w:sz w:val="24"/>
          <w:szCs w:val="24"/>
        </w:rPr>
      </w:pPr>
      <w:r w:rsidRPr="00A91C2C">
        <w:rPr>
          <w:sz w:val="24"/>
          <w:szCs w:val="24"/>
        </w:rPr>
        <w:t xml:space="preserve">Утвердить </w:t>
      </w:r>
      <w:proofErr w:type="spellStart"/>
      <w:r w:rsidRPr="00A91C2C">
        <w:rPr>
          <w:sz w:val="24"/>
          <w:szCs w:val="24"/>
        </w:rPr>
        <w:t>д</w:t>
      </w:r>
      <w:proofErr w:type="gramStart"/>
      <w:r w:rsidRPr="00A91C2C">
        <w:rPr>
          <w:sz w:val="24"/>
          <w:szCs w:val="24"/>
        </w:rPr>
        <w:t>opo</w:t>
      </w:r>
      <w:proofErr w:type="gramEnd"/>
      <w:r w:rsidRPr="00A91C2C">
        <w:rPr>
          <w:sz w:val="24"/>
          <w:szCs w:val="24"/>
        </w:rPr>
        <w:t>жнyю</w:t>
      </w:r>
      <w:proofErr w:type="spellEnd"/>
      <w:r w:rsidRPr="00A91C2C">
        <w:rPr>
          <w:sz w:val="24"/>
          <w:szCs w:val="24"/>
        </w:rPr>
        <w:t xml:space="preserve"> карту по организации системы</w:t>
      </w:r>
      <w:r w:rsidRPr="00A91C2C">
        <w:rPr>
          <w:spacing w:val="-36"/>
          <w:sz w:val="24"/>
          <w:szCs w:val="24"/>
        </w:rPr>
        <w:t xml:space="preserve"> </w:t>
      </w:r>
      <w:proofErr w:type="spellStart"/>
      <w:r w:rsidRPr="00A91C2C">
        <w:rPr>
          <w:sz w:val="24"/>
          <w:szCs w:val="24"/>
        </w:rPr>
        <w:t>профориентационной</w:t>
      </w:r>
      <w:proofErr w:type="spellEnd"/>
      <w:r w:rsidRPr="00A91C2C">
        <w:rPr>
          <w:sz w:val="24"/>
          <w:szCs w:val="24"/>
        </w:rPr>
        <w:t xml:space="preserve"> работы в муниципальной общеобразовательной учреждении «Сред</w:t>
      </w:r>
      <w:r w:rsidR="00763BD6" w:rsidRPr="00A91C2C">
        <w:rPr>
          <w:sz w:val="24"/>
          <w:szCs w:val="24"/>
        </w:rPr>
        <w:t>няя общеобразовательная школа №10</w:t>
      </w:r>
      <w:r w:rsidRPr="00A91C2C">
        <w:rPr>
          <w:sz w:val="24"/>
          <w:szCs w:val="24"/>
        </w:rPr>
        <w:t>»(далее - Дорожная карта), согласно приложению.</w:t>
      </w:r>
    </w:p>
    <w:p w:rsidR="00F75E76" w:rsidRPr="00A91C2C" w:rsidRDefault="00FA411E" w:rsidP="00763BD6">
      <w:pPr>
        <w:pStyle w:val="a4"/>
        <w:numPr>
          <w:ilvl w:val="0"/>
          <w:numId w:val="4"/>
        </w:numPr>
        <w:tabs>
          <w:tab w:val="left" w:pos="381"/>
        </w:tabs>
        <w:spacing w:line="362" w:lineRule="auto"/>
        <w:ind w:right="408"/>
        <w:jc w:val="both"/>
        <w:rPr>
          <w:sz w:val="24"/>
          <w:szCs w:val="24"/>
        </w:rPr>
      </w:pPr>
      <w:r w:rsidRPr="00A91C2C">
        <w:rPr>
          <w:sz w:val="24"/>
          <w:szCs w:val="24"/>
        </w:rPr>
        <w:t>Заместителю директора по ВР осуществлять</w:t>
      </w:r>
      <w:r w:rsidRPr="00A91C2C">
        <w:rPr>
          <w:spacing w:val="-34"/>
          <w:sz w:val="24"/>
          <w:szCs w:val="24"/>
        </w:rPr>
        <w:t xml:space="preserve"> </w:t>
      </w:r>
      <w:r w:rsidRPr="00A91C2C">
        <w:rPr>
          <w:sz w:val="24"/>
          <w:szCs w:val="24"/>
        </w:rPr>
        <w:t xml:space="preserve">проведение мероприятий по </w:t>
      </w:r>
      <w:proofErr w:type="spellStart"/>
      <w:r w:rsidRPr="00A91C2C">
        <w:rPr>
          <w:sz w:val="24"/>
          <w:szCs w:val="24"/>
        </w:rPr>
        <w:t>профориентационной</w:t>
      </w:r>
      <w:proofErr w:type="spellEnd"/>
      <w:r w:rsidRPr="00A91C2C">
        <w:rPr>
          <w:sz w:val="24"/>
          <w:szCs w:val="24"/>
        </w:rPr>
        <w:t xml:space="preserve"> направленности в соответствии с Дорожной картой.</w:t>
      </w:r>
    </w:p>
    <w:p w:rsidR="00F75E76" w:rsidRPr="00A91C2C" w:rsidRDefault="00FA411E" w:rsidP="00763BD6">
      <w:pPr>
        <w:pStyle w:val="a4"/>
        <w:numPr>
          <w:ilvl w:val="0"/>
          <w:numId w:val="4"/>
        </w:numPr>
        <w:tabs>
          <w:tab w:val="left" w:pos="381"/>
        </w:tabs>
        <w:spacing w:line="313" w:lineRule="exact"/>
        <w:ind w:right="408" w:hanging="275"/>
        <w:jc w:val="both"/>
        <w:rPr>
          <w:sz w:val="24"/>
          <w:szCs w:val="24"/>
        </w:rPr>
      </w:pPr>
      <w:proofErr w:type="gramStart"/>
      <w:r w:rsidRPr="00A91C2C">
        <w:rPr>
          <w:sz w:val="24"/>
          <w:szCs w:val="24"/>
        </w:rPr>
        <w:t>Контроль за</w:t>
      </w:r>
      <w:proofErr w:type="gramEnd"/>
      <w:r w:rsidRPr="00A91C2C">
        <w:rPr>
          <w:sz w:val="24"/>
          <w:szCs w:val="24"/>
        </w:rPr>
        <w:t xml:space="preserve"> исполнением данного приказа оставляю за</w:t>
      </w:r>
      <w:r w:rsidRPr="00A91C2C">
        <w:rPr>
          <w:spacing w:val="6"/>
          <w:sz w:val="24"/>
          <w:szCs w:val="24"/>
        </w:rPr>
        <w:t xml:space="preserve"> </w:t>
      </w:r>
      <w:r w:rsidRPr="00A91C2C">
        <w:rPr>
          <w:sz w:val="24"/>
          <w:szCs w:val="24"/>
        </w:rPr>
        <w:t>собой.</w:t>
      </w:r>
    </w:p>
    <w:p w:rsidR="00F75E76" w:rsidRPr="00A91C2C" w:rsidRDefault="00F75E76">
      <w:pPr>
        <w:pStyle w:val="a3"/>
        <w:rPr>
          <w:sz w:val="24"/>
          <w:szCs w:val="24"/>
        </w:rPr>
      </w:pPr>
    </w:p>
    <w:p w:rsidR="00F75E76" w:rsidRPr="00A91C2C" w:rsidRDefault="00F75E76">
      <w:pPr>
        <w:pStyle w:val="a3"/>
        <w:rPr>
          <w:sz w:val="24"/>
          <w:szCs w:val="24"/>
        </w:rPr>
      </w:pPr>
    </w:p>
    <w:p w:rsidR="00F75E76" w:rsidRPr="00A91C2C" w:rsidRDefault="00F75E76">
      <w:pPr>
        <w:pStyle w:val="a3"/>
        <w:spacing w:before="4"/>
        <w:rPr>
          <w:sz w:val="24"/>
          <w:szCs w:val="24"/>
        </w:rPr>
      </w:pPr>
    </w:p>
    <w:p w:rsidR="00A91C2C" w:rsidRDefault="00FA411E">
      <w:pPr>
        <w:pStyle w:val="a3"/>
        <w:spacing w:before="1"/>
        <w:ind w:left="159" w:right="4949"/>
        <w:rPr>
          <w:sz w:val="24"/>
          <w:szCs w:val="24"/>
        </w:rPr>
      </w:pPr>
      <w:r w:rsidRPr="00A91C2C">
        <w:rPr>
          <w:sz w:val="24"/>
          <w:szCs w:val="24"/>
        </w:rPr>
        <w:t xml:space="preserve">Директор </w:t>
      </w:r>
      <w:proofErr w:type="gramStart"/>
      <w:r w:rsidRPr="00A91C2C">
        <w:rPr>
          <w:sz w:val="24"/>
          <w:szCs w:val="24"/>
        </w:rPr>
        <w:t>муниципального</w:t>
      </w:r>
      <w:proofErr w:type="gramEnd"/>
      <w:r w:rsidRPr="00A91C2C">
        <w:rPr>
          <w:sz w:val="24"/>
          <w:szCs w:val="24"/>
        </w:rPr>
        <w:t xml:space="preserve"> </w:t>
      </w:r>
    </w:p>
    <w:p w:rsidR="00F75E76" w:rsidRPr="00A91C2C" w:rsidRDefault="00FA411E">
      <w:pPr>
        <w:pStyle w:val="a3"/>
        <w:spacing w:before="1"/>
        <w:ind w:left="159" w:right="4949"/>
        <w:rPr>
          <w:sz w:val="24"/>
          <w:szCs w:val="24"/>
        </w:rPr>
      </w:pPr>
      <w:r w:rsidRPr="00A91C2C">
        <w:rPr>
          <w:sz w:val="24"/>
          <w:szCs w:val="24"/>
        </w:rPr>
        <w:t>общеобразовательного учреждения</w:t>
      </w:r>
    </w:p>
    <w:p w:rsidR="00F75E76" w:rsidRPr="00A91C2C" w:rsidRDefault="00FA411E" w:rsidP="00A91C2C">
      <w:pPr>
        <w:pStyle w:val="a3"/>
        <w:tabs>
          <w:tab w:val="left" w:pos="7511"/>
        </w:tabs>
        <w:spacing w:line="321" w:lineRule="exact"/>
        <w:ind w:left="159"/>
        <w:rPr>
          <w:sz w:val="24"/>
          <w:szCs w:val="24"/>
        </w:rPr>
        <w:sectPr w:rsidR="00F75E76" w:rsidRPr="00A91C2C">
          <w:type w:val="continuous"/>
          <w:pgSz w:w="11900" w:h="16820"/>
          <w:pgMar w:top="760" w:right="40" w:bottom="280" w:left="820" w:header="720" w:footer="720" w:gutter="0"/>
          <w:cols w:space="720"/>
        </w:sectPr>
      </w:pPr>
      <w:r w:rsidRPr="00A91C2C">
        <w:rPr>
          <w:sz w:val="24"/>
          <w:szCs w:val="24"/>
        </w:rPr>
        <w:t>«Средняя общеобразовательная</w:t>
      </w:r>
      <w:r w:rsidRPr="00A91C2C">
        <w:rPr>
          <w:spacing w:val="-6"/>
          <w:sz w:val="24"/>
          <w:szCs w:val="24"/>
        </w:rPr>
        <w:t xml:space="preserve"> </w:t>
      </w:r>
      <w:r w:rsidRPr="00A91C2C">
        <w:rPr>
          <w:sz w:val="24"/>
          <w:szCs w:val="24"/>
        </w:rPr>
        <w:t>школа</w:t>
      </w:r>
      <w:r w:rsidRPr="00A91C2C">
        <w:rPr>
          <w:spacing w:val="-3"/>
          <w:sz w:val="24"/>
          <w:szCs w:val="24"/>
        </w:rPr>
        <w:t xml:space="preserve"> </w:t>
      </w:r>
      <w:r w:rsidR="00A91C2C">
        <w:rPr>
          <w:sz w:val="24"/>
          <w:szCs w:val="24"/>
        </w:rPr>
        <w:t>№10</w:t>
      </w:r>
      <w:r w:rsidRPr="00A91C2C">
        <w:rPr>
          <w:sz w:val="24"/>
          <w:szCs w:val="24"/>
        </w:rPr>
        <w:t>»</w:t>
      </w:r>
      <w:r w:rsidRPr="00A91C2C">
        <w:rPr>
          <w:sz w:val="24"/>
          <w:szCs w:val="24"/>
        </w:rPr>
        <w:tab/>
      </w:r>
      <w:r w:rsidR="00A91C2C">
        <w:rPr>
          <w:sz w:val="24"/>
          <w:szCs w:val="24"/>
        </w:rPr>
        <w:t>И.А. Журавлёв</w:t>
      </w:r>
    </w:p>
    <w:p w:rsidR="00FA411E" w:rsidRDefault="00FA411E">
      <w:pPr>
        <w:pStyle w:val="a3"/>
        <w:spacing w:line="319" w:lineRule="exact"/>
        <w:ind w:right="487"/>
        <w:jc w:val="right"/>
        <w:rPr>
          <w:spacing w:val="-1"/>
          <w:w w:val="95"/>
          <w:sz w:val="24"/>
          <w:szCs w:val="24"/>
        </w:rPr>
      </w:pPr>
      <w:r>
        <w:rPr>
          <w:spacing w:val="-1"/>
          <w:w w:val="95"/>
          <w:sz w:val="24"/>
          <w:szCs w:val="24"/>
        </w:rPr>
        <w:lastRenderedPageBreak/>
        <w:t>ПРИЛОЖЕНИЕ</w:t>
      </w:r>
    </w:p>
    <w:p w:rsidR="00F75E76" w:rsidRPr="00A91C2C" w:rsidRDefault="00FA411E">
      <w:pPr>
        <w:pStyle w:val="a3"/>
        <w:spacing w:line="319" w:lineRule="exact"/>
        <w:ind w:right="487"/>
        <w:jc w:val="right"/>
        <w:rPr>
          <w:sz w:val="24"/>
          <w:szCs w:val="24"/>
        </w:rPr>
      </w:pPr>
      <w:r w:rsidRPr="00A91C2C">
        <w:rPr>
          <w:sz w:val="24"/>
          <w:szCs w:val="24"/>
        </w:rPr>
        <w:t>к</w:t>
      </w:r>
      <w:r w:rsidRPr="00A91C2C">
        <w:rPr>
          <w:spacing w:val="-6"/>
          <w:sz w:val="24"/>
          <w:szCs w:val="24"/>
        </w:rPr>
        <w:t xml:space="preserve"> </w:t>
      </w:r>
      <w:r w:rsidRPr="00A91C2C">
        <w:rPr>
          <w:sz w:val="24"/>
          <w:szCs w:val="24"/>
        </w:rPr>
        <w:t>приказу</w:t>
      </w:r>
    </w:p>
    <w:p w:rsidR="00F75E76" w:rsidRPr="00A91C2C" w:rsidRDefault="00F762ED">
      <w:pPr>
        <w:pStyle w:val="a3"/>
        <w:ind w:right="492"/>
        <w:jc w:val="right"/>
        <w:rPr>
          <w:sz w:val="24"/>
          <w:szCs w:val="24"/>
        </w:rPr>
      </w:pPr>
      <w:r>
        <w:rPr>
          <w:sz w:val="24"/>
          <w:szCs w:val="24"/>
        </w:rPr>
        <w:t>№ 91</w:t>
      </w:r>
      <w:r w:rsidR="00FA411E" w:rsidRPr="00A91C2C">
        <w:rPr>
          <w:sz w:val="24"/>
          <w:szCs w:val="24"/>
        </w:rPr>
        <w:t xml:space="preserve"> от</w:t>
      </w:r>
      <w:r w:rsidR="00FA411E" w:rsidRPr="00A91C2C">
        <w:rPr>
          <w:spacing w:val="-8"/>
          <w:sz w:val="24"/>
          <w:szCs w:val="24"/>
        </w:rPr>
        <w:t xml:space="preserve"> </w:t>
      </w:r>
      <w:r w:rsidR="00FA411E" w:rsidRPr="00A91C2C">
        <w:rPr>
          <w:sz w:val="24"/>
          <w:szCs w:val="24"/>
        </w:rPr>
        <w:t>31.08.2023</w:t>
      </w:r>
    </w:p>
    <w:p w:rsidR="00F75E76" w:rsidRPr="00A91C2C" w:rsidRDefault="00F75E76">
      <w:pPr>
        <w:pStyle w:val="a3"/>
        <w:rPr>
          <w:sz w:val="24"/>
          <w:szCs w:val="24"/>
        </w:rPr>
      </w:pPr>
    </w:p>
    <w:p w:rsidR="00F75E76" w:rsidRPr="00A91C2C" w:rsidRDefault="00F75E76">
      <w:pPr>
        <w:pStyle w:val="a3"/>
        <w:rPr>
          <w:sz w:val="24"/>
          <w:szCs w:val="24"/>
        </w:rPr>
      </w:pPr>
    </w:p>
    <w:p w:rsidR="00F75E76" w:rsidRPr="00A91C2C" w:rsidRDefault="00F75E76">
      <w:pPr>
        <w:pStyle w:val="a3"/>
        <w:spacing w:before="9"/>
        <w:rPr>
          <w:sz w:val="24"/>
          <w:szCs w:val="24"/>
        </w:rPr>
      </w:pPr>
    </w:p>
    <w:p w:rsidR="00F75E76" w:rsidRPr="00A91C2C" w:rsidRDefault="00FA411E">
      <w:pPr>
        <w:pStyle w:val="Heading1"/>
        <w:rPr>
          <w:sz w:val="24"/>
          <w:szCs w:val="24"/>
        </w:rPr>
      </w:pPr>
      <w:r w:rsidRPr="00A91C2C">
        <w:rPr>
          <w:sz w:val="24"/>
          <w:szCs w:val="24"/>
        </w:rPr>
        <w:t>ДОРОЖНАЯ KAPTA</w:t>
      </w:r>
    </w:p>
    <w:p w:rsidR="00F75E76" w:rsidRPr="00A91C2C" w:rsidRDefault="00FA411E">
      <w:pPr>
        <w:spacing w:before="26"/>
        <w:ind w:left="1664" w:right="1364"/>
        <w:jc w:val="center"/>
        <w:rPr>
          <w:b/>
          <w:sz w:val="24"/>
          <w:szCs w:val="24"/>
        </w:rPr>
      </w:pPr>
      <w:r w:rsidRPr="00A91C2C">
        <w:rPr>
          <w:b/>
          <w:sz w:val="24"/>
          <w:szCs w:val="24"/>
        </w:rPr>
        <w:t xml:space="preserve">по организации системы </w:t>
      </w:r>
      <w:proofErr w:type="spellStart"/>
      <w:r w:rsidRPr="00A91C2C">
        <w:rPr>
          <w:b/>
          <w:sz w:val="24"/>
          <w:szCs w:val="24"/>
        </w:rPr>
        <w:t>профориеитационной</w:t>
      </w:r>
      <w:proofErr w:type="spellEnd"/>
      <w:r w:rsidRPr="00A91C2C">
        <w:rPr>
          <w:b/>
          <w:sz w:val="24"/>
          <w:szCs w:val="24"/>
        </w:rPr>
        <w:t xml:space="preserve"> работы</w:t>
      </w:r>
    </w:p>
    <w:p w:rsidR="00F75E76" w:rsidRPr="00A91C2C" w:rsidRDefault="00A91C2C">
      <w:pPr>
        <w:spacing w:before="49"/>
        <w:ind w:left="1664" w:right="136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МОУ «СОШ №10</w:t>
      </w:r>
      <w:r w:rsidR="00FA411E" w:rsidRPr="00A91C2C">
        <w:rPr>
          <w:b/>
          <w:sz w:val="24"/>
          <w:szCs w:val="24"/>
        </w:rPr>
        <w:t>»</w:t>
      </w:r>
    </w:p>
    <w:p w:rsidR="00F75E76" w:rsidRPr="00A91C2C" w:rsidRDefault="00F75E76">
      <w:pPr>
        <w:pStyle w:val="a3"/>
        <w:spacing w:before="1"/>
        <w:rPr>
          <w:b/>
          <w:sz w:val="24"/>
          <w:szCs w:val="24"/>
        </w:rPr>
      </w:pPr>
    </w:p>
    <w:p w:rsidR="00F75E76" w:rsidRPr="00A91C2C" w:rsidRDefault="00FA411E">
      <w:pPr>
        <w:pStyle w:val="a3"/>
        <w:ind w:left="1650" w:right="1364"/>
        <w:jc w:val="center"/>
        <w:rPr>
          <w:sz w:val="24"/>
          <w:szCs w:val="24"/>
        </w:rPr>
      </w:pPr>
      <w:r w:rsidRPr="00A91C2C">
        <w:rPr>
          <w:w w:val="105"/>
          <w:sz w:val="24"/>
          <w:szCs w:val="24"/>
        </w:rPr>
        <w:t>Паспорт</w:t>
      </w:r>
    </w:p>
    <w:p w:rsidR="00F75E76" w:rsidRPr="00A91C2C" w:rsidRDefault="00F75E76">
      <w:pPr>
        <w:pStyle w:val="a3"/>
        <w:spacing w:before="11"/>
        <w:rPr>
          <w:sz w:val="24"/>
          <w:szCs w:val="24"/>
        </w:rPr>
      </w:pPr>
    </w:p>
    <w:tbl>
      <w:tblPr>
        <w:tblStyle w:val="TableNormal"/>
        <w:tblW w:w="0" w:type="auto"/>
        <w:tblInd w:w="9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270"/>
        <w:gridCol w:w="7211"/>
      </w:tblGrid>
      <w:tr w:rsidR="00F75E76" w:rsidRPr="00A91C2C" w:rsidTr="00A91C2C">
        <w:trPr>
          <w:trHeight w:val="900"/>
        </w:trPr>
        <w:tc>
          <w:tcPr>
            <w:tcW w:w="2270" w:type="dxa"/>
            <w:tcBorders>
              <w:left w:val="single" w:sz="4" w:space="0" w:color="000000"/>
            </w:tcBorders>
          </w:tcPr>
          <w:p w:rsidR="00F75E76" w:rsidRPr="00A91C2C" w:rsidRDefault="00FA411E">
            <w:pPr>
              <w:pStyle w:val="TableParagraph"/>
              <w:spacing w:line="273" w:lineRule="exact"/>
              <w:ind w:left="113"/>
              <w:rPr>
                <w:sz w:val="24"/>
                <w:szCs w:val="24"/>
              </w:rPr>
            </w:pPr>
            <w:r w:rsidRPr="00A91C2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211" w:type="dxa"/>
          </w:tcPr>
          <w:p w:rsidR="00F75E76" w:rsidRPr="00A91C2C" w:rsidRDefault="00FA411E">
            <w:pPr>
              <w:pStyle w:val="TableParagraph"/>
              <w:spacing w:line="259" w:lineRule="auto"/>
              <w:ind w:left="91" w:right="164" w:firstLine="72"/>
              <w:rPr>
                <w:sz w:val="24"/>
                <w:szCs w:val="24"/>
              </w:rPr>
            </w:pPr>
            <w:r w:rsidRPr="00A91C2C">
              <w:rPr>
                <w:sz w:val="24"/>
                <w:szCs w:val="24"/>
              </w:rPr>
              <w:t xml:space="preserve">Дорожная карта по организации системы </w:t>
            </w:r>
            <w:proofErr w:type="spellStart"/>
            <w:r w:rsidRPr="00A91C2C">
              <w:rPr>
                <w:sz w:val="24"/>
                <w:szCs w:val="24"/>
              </w:rPr>
              <w:t>профори</w:t>
            </w:r>
            <w:r>
              <w:rPr>
                <w:sz w:val="24"/>
                <w:szCs w:val="24"/>
              </w:rPr>
              <w:t>ентационной</w:t>
            </w:r>
            <w:proofErr w:type="spellEnd"/>
            <w:r>
              <w:rPr>
                <w:sz w:val="24"/>
                <w:szCs w:val="24"/>
              </w:rPr>
              <w:t xml:space="preserve"> работы в МОУ «СОШ №10</w:t>
            </w:r>
            <w:r w:rsidRPr="00A91C2C">
              <w:rPr>
                <w:sz w:val="24"/>
                <w:szCs w:val="24"/>
              </w:rPr>
              <w:t>» (далее - Дорожная карта)</w:t>
            </w:r>
          </w:p>
        </w:tc>
      </w:tr>
      <w:tr w:rsidR="00F75E76" w:rsidRPr="00A91C2C" w:rsidTr="00A91C2C">
        <w:trPr>
          <w:trHeight w:val="1805"/>
        </w:trPr>
        <w:tc>
          <w:tcPr>
            <w:tcW w:w="2270" w:type="dxa"/>
          </w:tcPr>
          <w:p w:rsidR="00F75E76" w:rsidRPr="00A91C2C" w:rsidRDefault="00FA411E">
            <w:pPr>
              <w:pStyle w:val="TableParagraph"/>
              <w:spacing w:before="59"/>
              <w:ind w:left="101"/>
              <w:rPr>
                <w:sz w:val="24"/>
                <w:szCs w:val="24"/>
              </w:rPr>
            </w:pPr>
            <w:r w:rsidRPr="00A91C2C">
              <w:rPr>
                <w:sz w:val="24"/>
                <w:szCs w:val="24"/>
              </w:rPr>
              <w:t>Цель</w:t>
            </w:r>
          </w:p>
        </w:tc>
        <w:tc>
          <w:tcPr>
            <w:tcW w:w="7211" w:type="dxa"/>
          </w:tcPr>
          <w:p w:rsidR="00F75E76" w:rsidRPr="00A91C2C" w:rsidRDefault="00FA411E">
            <w:pPr>
              <w:pStyle w:val="TableParagraph"/>
              <w:spacing w:line="254" w:lineRule="auto"/>
              <w:ind w:left="86" w:right="164" w:firstLine="9"/>
              <w:rPr>
                <w:sz w:val="24"/>
                <w:szCs w:val="24"/>
              </w:rPr>
            </w:pPr>
            <w:r w:rsidRPr="00A91C2C">
              <w:rPr>
                <w:sz w:val="24"/>
                <w:szCs w:val="24"/>
              </w:rPr>
              <w:t>Создание</w:t>
            </w:r>
            <w:r w:rsidRPr="00A91C2C">
              <w:rPr>
                <w:spacing w:val="-39"/>
                <w:sz w:val="24"/>
                <w:szCs w:val="24"/>
              </w:rPr>
              <w:t xml:space="preserve"> </w:t>
            </w:r>
            <w:r w:rsidRPr="00A91C2C">
              <w:rPr>
                <w:sz w:val="24"/>
                <w:szCs w:val="24"/>
              </w:rPr>
              <w:t>системы</w:t>
            </w:r>
            <w:r w:rsidRPr="00A91C2C">
              <w:rPr>
                <w:spacing w:val="-38"/>
                <w:sz w:val="24"/>
                <w:szCs w:val="24"/>
              </w:rPr>
              <w:t xml:space="preserve"> </w:t>
            </w:r>
            <w:proofErr w:type="spellStart"/>
            <w:r w:rsidRPr="00A91C2C">
              <w:rPr>
                <w:sz w:val="24"/>
                <w:szCs w:val="24"/>
              </w:rPr>
              <w:t>профориентационной</w:t>
            </w:r>
            <w:proofErr w:type="spellEnd"/>
            <w:r w:rsidRPr="00A91C2C">
              <w:rPr>
                <w:spacing w:val="-39"/>
                <w:sz w:val="24"/>
                <w:szCs w:val="24"/>
              </w:rPr>
              <w:t xml:space="preserve"> </w:t>
            </w:r>
            <w:r w:rsidRPr="00A91C2C">
              <w:rPr>
                <w:sz w:val="24"/>
                <w:szCs w:val="24"/>
              </w:rPr>
              <w:t>работы</w:t>
            </w:r>
            <w:r w:rsidRPr="00A91C2C">
              <w:rPr>
                <w:spacing w:val="-39"/>
                <w:sz w:val="24"/>
                <w:szCs w:val="24"/>
              </w:rPr>
              <w:t xml:space="preserve"> </w:t>
            </w:r>
            <w:r w:rsidRPr="00A91C2C">
              <w:rPr>
                <w:sz w:val="24"/>
                <w:szCs w:val="24"/>
              </w:rPr>
              <w:t>с</w:t>
            </w:r>
            <w:r w:rsidRPr="00A91C2C">
              <w:rPr>
                <w:spacing w:val="-38"/>
                <w:sz w:val="24"/>
                <w:szCs w:val="24"/>
              </w:rPr>
              <w:t xml:space="preserve"> </w:t>
            </w:r>
            <w:r w:rsidRPr="00A91C2C">
              <w:rPr>
                <w:sz w:val="24"/>
                <w:szCs w:val="24"/>
              </w:rPr>
              <w:t>воспитанниками</w:t>
            </w:r>
            <w:r w:rsidRPr="00A91C2C">
              <w:rPr>
                <w:spacing w:val="-39"/>
                <w:sz w:val="24"/>
                <w:szCs w:val="24"/>
              </w:rPr>
              <w:t xml:space="preserve"> </w:t>
            </w:r>
            <w:r w:rsidRPr="00A91C2C">
              <w:rPr>
                <w:sz w:val="24"/>
                <w:szCs w:val="24"/>
              </w:rPr>
              <w:t xml:space="preserve">и </w:t>
            </w:r>
            <w:r w:rsidRPr="00A91C2C">
              <w:rPr>
                <w:w w:val="95"/>
                <w:sz w:val="24"/>
                <w:szCs w:val="24"/>
              </w:rPr>
              <w:t xml:space="preserve">учащимися, способствующей профессиональному самоопределению в </w:t>
            </w:r>
            <w:r w:rsidRPr="00A91C2C">
              <w:rPr>
                <w:sz w:val="24"/>
                <w:szCs w:val="24"/>
              </w:rPr>
              <w:t>соответствии с желаниями обучающихся, ответственному и осознанному профессиональному выбору, с учѐтом динамичности современного</w:t>
            </w:r>
            <w:r w:rsidRPr="00A91C2C">
              <w:rPr>
                <w:spacing w:val="-5"/>
                <w:sz w:val="24"/>
                <w:szCs w:val="24"/>
              </w:rPr>
              <w:t xml:space="preserve"> </w:t>
            </w:r>
            <w:r w:rsidRPr="00A91C2C">
              <w:rPr>
                <w:sz w:val="24"/>
                <w:szCs w:val="24"/>
              </w:rPr>
              <w:t>мира</w:t>
            </w:r>
            <w:r w:rsidRPr="00A91C2C">
              <w:rPr>
                <w:spacing w:val="-7"/>
                <w:sz w:val="24"/>
                <w:szCs w:val="24"/>
              </w:rPr>
              <w:t xml:space="preserve"> </w:t>
            </w:r>
            <w:r w:rsidRPr="00A91C2C">
              <w:rPr>
                <w:sz w:val="24"/>
                <w:szCs w:val="24"/>
              </w:rPr>
              <w:t>труда</w:t>
            </w:r>
            <w:r w:rsidRPr="00A91C2C">
              <w:rPr>
                <w:spacing w:val="-7"/>
                <w:sz w:val="24"/>
                <w:szCs w:val="24"/>
              </w:rPr>
              <w:t xml:space="preserve"> </w:t>
            </w:r>
            <w:r w:rsidRPr="00A91C2C">
              <w:rPr>
                <w:sz w:val="24"/>
                <w:szCs w:val="24"/>
              </w:rPr>
              <w:t>и</w:t>
            </w:r>
            <w:r w:rsidRPr="00A91C2C">
              <w:rPr>
                <w:spacing w:val="-1"/>
                <w:sz w:val="24"/>
                <w:szCs w:val="24"/>
              </w:rPr>
              <w:t xml:space="preserve"> </w:t>
            </w:r>
            <w:r w:rsidRPr="00A91C2C">
              <w:rPr>
                <w:sz w:val="24"/>
                <w:szCs w:val="24"/>
              </w:rPr>
              <w:t>профессий,</w:t>
            </w:r>
            <w:r w:rsidRPr="00A91C2C">
              <w:rPr>
                <w:spacing w:val="-8"/>
                <w:sz w:val="24"/>
                <w:szCs w:val="24"/>
              </w:rPr>
              <w:t xml:space="preserve"> </w:t>
            </w:r>
            <w:r w:rsidRPr="00A91C2C">
              <w:rPr>
                <w:sz w:val="24"/>
                <w:szCs w:val="24"/>
              </w:rPr>
              <w:t>особенностей</w:t>
            </w:r>
            <w:r w:rsidRPr="00A91C2C">
              <w:rPr>
                <w:spacing w:val="-4"/>
                <w:sz w:val="24"/>
                <w:szCs w:val="24"/>
              </w:rPr>
              <w:t xml:space="preserve"> </w:t>
            </w:r>
            <w:r w:rsidRPr="00A91C2C">
              <w:rPr>
                <w:sz w:val="24"/>
                <w:szCs w:val="24"/>
              </w:rPr>
              <w:t>рынка</w:t>
            </w:r>
            <w:r w:rsidRPr="00A91C2C">
              <w:rPr>
                <w:spacing w:val="-7"/>
                <w:sz w:val="24"/>
                <w:szCs w:val="24"/>
              </w:rPr>
              <w:t xml:space="preserve"> </w:t>
            </w:r>
            <w:r w:rsidRPr="00A91C2C">
              <w:rPr>
                <w:sz w:val="24"/>
                <w:szCs w:val="24"/>
              </w:rPr>
              <w:t>труда</w:t>
            </w:r>
            <w:r w:rsidRPr="00A91C2C">
              <w:rPr>
                <w:spacing w:val="-8"/>
                <w:sz w:val="24"/>
                <w:szCs w:val="24"/>
              </w:rPr>
              <w:t xml:space="preserve"> </w:t>
            </w:r>
            <w:r w:rsidRPr="00A91C2C">
              <w:rPr>
                <w:sz w:val="24"/>
                <w:szCs w:val="24"/>
              </w:rPr>
              <w:t>в районе, крае и</w:t>
            </w:r>
            <w:r w:rsidRPr="00A91C2C">
              <w:rPr>
                <w:spacing w:val="5"/>
                <w:sz w:val="24"/>
                <w:szCs w:val="24"/>
              </w:rPr>
              <w:t xml:space="preserve"> </w:t>
            </w:r>
            <w:r w:rsidRPr="00A91C2C">
              <w:rPr>
                <w:sz w:val="24"/>
                <w:szCs w:val="24"/>
              </w:rPr>
              <w:t>стране</w:t>
            </w:r>
          </w:p>
        </w:tc>
      </w:tr>
      <w:tr w:rsidR="00F75E76" w:rsidRPr="00A91C2C" w:rsidTr="00A91C2C">
        <w:trPr>
          <w:trHeight w:val="2719"/>
        </w:trPr>
        <w:tc>
          <w:tcPr>
            <w:tcW w:w="2270" w:type="dxa"/>
          </w:tcPr>
          <w:p w:rsidR="00F75E76" w:rsidRPr="00A91C2C" w:rsidRDefault="00FA411E">
            <w:pPr>
              <w:pStyle w:val="TableParagraph"/>
              <w:spacing w:line="273" w:lineRule="exact"/>
              <w:ind w:left="101"/>
              <w:rPr>
                <w:sz w:val="24"/>
                <w:szCs w:val="24"/>
              </w:rPr>
            </w:pPr>
            <w:r w:rsidRPr="00A91C2C">
              <w:rPr>
                <w:sz w:val="24"/>
                <w:szCs w:val="24"/>
              </w:rPr>
              <w:t>Задачи</w:t>
            </w:r>
          </w:p>
        </w:tc>
        <w:tc>
          <w:tcPr>
            <w:tcW w:w="7211" w:type="dxa"/>
          </w:tcPr>
          <w:p w:rsidR="00F75E76" w:rsidRPr="00A91C2C" w:rsidRDefault="00FA411E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line="256" w:lineRule="auto"/>
              <w:ind w:right="1310" w:firstLine="0"/>
              <w:rPr>
                <w:sz w:val="24"/>
                <w:szCs w:val="24"/>
              </w:rPr>
            </w:pPr>
            <w:r w:rsidRPr="00A91C2C">
              <w:rPr>
                <w:w w:val="95"/>
                <w:sz w:val="24"/>
                <w:szCs w:val="24"/>
              </w:rPr>
              <w:t>Повышение уровня информированности обучающихся о муниципальном</w:t>
            </w:r>
            <w:r w:rsidRPr="00A91C2C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A91C2C">
              <w:rPr>
                <w:w w:val="95"/>
                <w:sz w:val="24"/>
                <w:szCs w:val="24"/>
              </w:rPr>
              <w:t>и</w:t>
            </w:r>
            <w:r w:rsidRPr="00A91C2C">
              <w:rPr>
                <w:spacing w:val="-16"/>
                <w:w w:val="95"/>
                <w:sz w:val="24"/>
                <w:szCs w:val="24"/>
              </w:rPr>
              <w:t xml:space="preserve"> </w:t>
            </w:r>
            <w:r w:rsidRPr="00A91C2C">
              <w:rPr>
                <w:w w:val="95"/>
                <w:sz w:val="24"/>
                <w:szCs w:val="24"/>
              </w:rPr>
              <w:t>региональном</w:t>
            </w:r>
            <w:r w:rsidRPr="00A91C2C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A91C2C">
              <w:rPr>
                <w:w w:val="95"/>
                <w:sz w:val="24"/>
                <w:szCs w:val="24"/>
              </w:rPr>
              <w:t>рынке</w:t>
            </w:r>
            <w:r w:rsidRPr="00A91C2C">
              <w:rPr>
                <w:spacing w:val="-14"/>
                <w:w w:val="95"/>
                <w:sz w:val="24"/>
                <w:szCs w:val="24"/>
              </w:rPr>
              <w:t xml:space="preserve"> </w:t>
            </w:r>
            <w:r w:rsidRPr="00A91C2C">
              <w:rPr>
                <w:w w:val="95"/>
                <w:sz w:val="24"/>
                <w:szCs w:val="24"/>
              </w:rPr>
              <w:t>труда,</w:t>
            </w:r>
            <w:r w:rsidRPr="00A91C2C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A91C2C">
              <w:rPr>
                <w:w w:val="95"/>
                <w:sz w:val="24"/>
                <w:szCs w:val="24"/>
              </w:rPr>
              <w:t xml:space="preserve">перспективах </w:t>
            </w:r>
            <w:r w:rsidRPr="00A91C2C">
              <w:rPr>
                <w:sz w:val="24"/>
                <w:szCs w:val="24"/>
              </w:rPr>
              <w:t>экономического развития</w:t>
            </w:r>
            <w:r w:rsidRPr="00A91C2C">
              <w:rPr>
                <w:spacing w:val="-9"/>
                <w:sz w:val="24"/>
                <w:szCs w:val="24"/>
              </w:rPr>
              <w:t xml:space="preserve"> </w:t>
            </w:r>
            <w:r w:rsidRPr="00A91C2C">
              <w:rPr>
                <w:sz w:val="24"/>
                <w:szCs w:val="24"/>
              </w:rPr>
              <w:t>района;</w:t>
            </w:r>
          </w:p>
          <w:p w:rsidR="00F75E76" w:rsidRPr="00A91C2C" w:rsidRDefault="00FA411E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line="254" w:lineRule="auto"/>
              <w:ind w:right="592" w:firstLine="0"/>
              <w:rPr>
                <w:sz w:val="24"/>
                <w:szCs w:val="24"/>
              </w:rPr>
            </w:pPr>
            <w:r w:rsidRPr="00A91C2C">
              <w:rPr>
                <w:w w:val="95"/>
                <w:sz w:val="24"/>
                <w:szCs w:val="24"/>
              </w:rPr>
              <w:t>Формирование</w:t>
            </w:r>
            <w:r w:rsidRPr="00A91C2C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A91C2C">
              <w:rPr>
                <w:w w:val="95"/>
                <w:sz w:val="24"/>
                <w:szCs w:val="24"/>
              </w:rPr>
              <w:t>у</w:t>
            </w:r>
            <w:r w:rsidRPr="00A91C2C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A91C2C">
              <w:rPr>
                <w:w w:val="95"/>
                <w:sz w:val="24"/>
                <w:szCs w:val="24"/>
              </w:rPr>
              <w:t>воспитанников</w:t>
            </w:r>
            <w:r w:rsidRPr="00A91C2C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A91C2C">
              <w:rPr>
                <w:w w:val="95"/>
                <w:sz w:val="24"/>
                <w:szCs w:val="24"/>
              </w:rPr>
              <w:t>и</w:t>
            </w:r>
            <w:r w:rsidRPr="00A91C2C">
              <w:rPr>
                <w:spacing w:val="-14"/>
                <w:w w:val="95"/>
                <w:sz w:val="24"/>
                <w:szCs w:val="24"/>
              </w:rPr>
              <w:t xml:space="preserve"> </w:t>
            </w:r>
            <w:r w:rsidRPr="00A91C2C">
              <w:rPr>
                <w:w w:val="95"/>
                <w:sz w:val="24"/>
                <w:szCs w:val="24"/>
              </w:rPr>
              <w:t>обучающихся</w:t>
            </w:r>
            <w:r w:rsidRPr="00A91C2C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A91C2C">
              <w:rPr>
                <w:w w:val="95"/>
                <w:sz w:val="24"/>
                <w:szCs w:val="24"/>
              </w:rPr>
              <w:t xml:space="preserve">положительного </w:t>
            </w:r>
            <w:r w:rsidRPr="00A91C2C">
              <w:rPr>
                <w:sz w:val="24"/>
                <w:szCs w:val="24"/>
              </w:rPr>
              <w:t>отношения</w:t>
            </w:r>
            <w:r w:rsidRPr="00A91C2C">
              <w:rPr>
                <w:spacing w:val="-12"/>
                <w:sz w:val="24"/>
                <w:szCs w:val="24"/>
              </w:rPr>
              <w:t xml:space="preserve"> </w:t>
            </w:r>
            <w:r w:rsidRPr="00A91C2C">
              <w:rPr>
                <w:sz w:val="24"/>
                <w:szCs w:val="24"/>
              </w:rPr>
              <w:t>к</w:t>
            </w:r>
            <w:r w:rsidRPr="00A91C2C">
              <w:rPr>
                <w:spacing w:val="-9"/>
                <w:sz w:val="24"/>
                <w:szCs w:val="24"/>
              </w:rPr>
              <w:t xml:space="preserve"> </w:t>
            </w:r>
            <w:r w:rsidRPr="00A91C2C">
              <w:rPr>
                <w:sz w:val="24"/>
                <w:szCs w:val="24"/>
              </w:rPr>
              <w:t>труду</w:t>
            </w:r>
            <w:r w:rsidRPr="00A91C2C">
              <w:rPr>
                <w:spacing w:val="-18"/>
                <w:sz w:val="24"/>
                <w:szCs w:val="24"/>
              </w:rPr>
              <w:t xml:space="preserve"> </w:t>
            </w:r>
            <w:r w:rsidRPr="00A91C2C">
              <w:rPr>
                <w:sz w:val="24"/>
                <w:szCs w:val="24"/>
              </w:rPr>
              <w:t>и</w:t>
            </w:r>
            <w:r w:rsidRPr="00A91C2C">
              <w:rPr>
                <w:spacing w:val="-7"/>
                <w:sz w:val="24"/>
                <w:szCs w:val="24"/>
              </w:rPr>
              <w:t xml:space="preserve"> </w:t>
            </w:r>
            <w:r w:rsidRPr="00A91C2C">
              <w:rPr>
                <w:sz w:val="24"/>
                <w:szCs w:val="24"/>
              </w:rPr>
              <w:t>людям</w:t>
            </w:r>
            <w:r w:rsidRPr="00A91C2C">
              <w:rPr>
                <w:spacing w:val="-7"/>
                <w:sz w:val="24"/>
                <w:szCs w:val="24"/>
              </w:rPr>
              <w:t xml:space="preserve"> </w:t>
            </w:r>
            <w:r w:rsidRPr="00A91C2C">
              <w:rPr>
                <w:sz w:val="24"/>
                <w:szCs w:val="24"/>
              </w:rPr>
              <w:t>рабочих</w:t>
            </w:r>
            <w:r w:rsidRPr="00A91C2C">
              <w:rPr>
                <w:spacing w:val="-11"/>
                <w:sz w:val="24"/>
                <w:szCs w:val="24"/>
              </w:rPr>
              <w:t xml:space="preserve"> </w:t>
            </w:r>
            <w:r w:rsidRPr="00A91C2C">
              <w:rPr>
                <w:sz w:val="24"/>
                <w:szCs w:val="24"/>
              </w:rPr>
              <w:t>профессий;</w:t>
            </w:r>
          </w:p>
          <w:p w:rsidR="00F75E76" w:rsidRPr="00A91C2C" w:rsidRDefault="00FA411E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line="272" w:lineRule="exact"/>
              <w:ind w:left="269"/>
              <w:rPr>
                <w:sz w:val="24"/>
                <w:szCs w:val="24"/>
              </w:rPr>
            </w:pPr>
            <w:r w:rsidRPr="00A91C2C">
              <w:rPr>
                <w:sz w:val="24"/>
                <w:szCs w:val="24"/>
              </w:rPr>
              <w:t>Определение</w:t>
            </w:r>
            <w:r w:rsidRPr="00A91C2C">
              <w:rPr>
                <w:spacing w:val="-19"/>
                <w:sz w:val="24"/>
                <w:szCs w:val="24"/>
              </w:rPr>
              <w:t xml:space="preserve"> </w:t>
            </w:r>
            <w:r w:rsidRPr="00A91C2C">
              <w:rPr>
                <w:sz w:val="24"/>
                <w:szCs w:val="24"/>
              </w:rPr>
              <w:t>форм</w:t>
            </w:r>
            <w:r w:rsidRPr="00A91C2C">
              <w:rPr>
                <w:spacing w:val="-19"/>
                <w:sz w:val="24"/>
                <w:szCs w:val="24"/>
              </w:rPr>
              <w:t xml:space="preserve"> </w:t>
            </w:r>
            <w:r w:rsidRPr="00A91C2C">
              <w:rPr>
                <w:sz w:val="24"/>
                <w:szCs w:val="24"/>
              </w:rPr>
              <w:t>и</w:t>
            </w:r>
            <w:r w:rsidRPr="00A91C2C">
              <w:rPr>
                <w:spacing w:val="-21"/>
                <w:sz w:val="24"/>
                <w:szCs w:val="24"/>
              </w:rPr>
              <w:t xml:space="preserve"> </w:t>
            </w:r>
            <w:r w:rsidRPr="00A91C2C">
              <w:rPr>
                <w:sz w:val="24"/>
                <w:szCs w:val="24"/>
              </w:rPr>
              <w:t>методов</w:t>
            </w:r>
            <w:r w:rsidRPr="00A91C2C">
              <w:rPr>
                <w:spacing w:val="-20"/>
                <w:sz w:val="24"/>
                <w:szCs w:val="24"/>
              </w:rPr>
              <w:t xml:space="preserve"> </w:t>
            </w:r>
            <w:proofErr w:type="gramStart"/>
            <w:r w:rsidRPr="00A91C2C">
              <w:rPr>
                <w:sz w:val="24"/>
                <w:szCs w:val="24"/>
              </w:rPr>
              <w:t>социального</w:t>
            </w:r>
            <w:proofErr w:type="gramEnd"/>
            <w:r w:rsidRPr="00A91C2C">
              <w:rPr>
                <w:spacing w:val="-17"/>
                <w:sz w:val="24"/>
                <w:szCs w:val="24"/>
              </w:rPr>
              <w:t xml:space="preserve"> </w:t>
            </w:r>
            <w:r w:rsidRPr="00A91C2C">
              <w:rPr>
                <w:sz w:val="24"/>
                <w:szCs w:val="24"/>
              </w:rPr>
              <w:t>партнѐрства</w:t>
            </w:r>
          </w:p>
          <w:p w:rsidR="00F75E76" w:rsidRPr="00A91C2C" w:rsidRDefault="00FA411E">
            <w:pPr>
              <w:pStyle w:val="TableParagraph"/>
              <w:spacing w:before="10" w:line="254" w:lineRule="auto"/>
              <w:ind w:left="96" w:right="685"/>
              <w:rPr>
                <w:sz w:val="24"/>
                <w:szCs w:val="24"/>
              </w:rPr>
            </w:pPr>
            <w:r w:rsidRPr="00A91C2C">
              <w:rPr>
                <w:w w:val="95"/>
                <w:sz w:val="24"/>
                <w:szCs w:val="24"/>
              </w:rPr>
              <w:t xml:space="preserve">профессионального образования и образовательных организаций, предприятий по вопросам профессионального самоопределения </w:t>
            </w:r>
            <w:r w:rsidRPr="00A91C2C">
              <w:rPr>
                <w:sz w:val="24"/>
                <w:szCs w:val="24"/>
              </w:rPr>
              <w:t>воспитанников и учащихся.</w:t>
            </w:r>
          </w:p>
        </w:tc>
      </w:tr>
      <w:tr w:rsidR="00F75E76" w:rsidRPr="00A91C2C" w:rsidTr="00A91C2C">
        <w:trPr>
          <w:trHeight w:val="982"/>
        </w:trPr>
        <w:tc>
          <w:tcPr>
            <w:tcW w:w="2270" w:type="dxa"/>
          </w:tcPr>
          <w:p w:rsidR="00F75E76" w:rsidRPr="00A91C2C" w:rsidRDefault="00FA411E">
            <w:pPr>
              <w:pStyle w:val="TableParagraph"/>
              <w:spacing w:before="16"/>
              <w:ind w:left="105"/>
              <w:rPr>
                <w:sz w:val="24"/>
                <w:szCs w:val="24"/>
              </w:rPr>
            </w:pPr>
            <w:r w:rsidRPr="00A91C2C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7211" w:type="dxa"/>
          </w:tcPr>
          <w:p w:rsidR="00F75E76" w:rsidRPr="00A91C2C" w:rsidRDefault="00FA411E">
            <w:pPr>
              <w:pStyle w:val="TableParagraph"/>
              <w:spacing w:before="40" w:line="261" w:lineRule="auto"/>
              <w:ind w:left="106" w:right="500" w:firstLine="4"/>
              <w:rPr>
                <w:sz w:val="24"/>
                <w:szCs w:val="24"/>
              </w:rPr>
            </w:pPr>
            <w:r w:rsidRPr="00A91C2C">
              <w:rPr>
                <w:w w:val="95"/>
                <w:sz w:val="24"/>
                <w:szCs w:val="24"/>
              </w:rPr>
              <w:t xml:space="preserve">Дорожная карта будет реализована в 2021-2025 гг. в соответствии с </w:t>
            </w:r>
            <w:r w:rsidRPr="00A91C2C">
              <w:rPr>
                <w:sz w:val="24"/>
                <w:szCs w:val="24"/>
              </w:rPr>
              <w:t>планом мероприятий, который реализуется путем поэтапного выполнения запланированных мероприятий</w:t>
            </w:r>
          </w:p>
        </w:tc>
      </w:tr>
      <w:tr w:rsidR="00F75E76" w:rsidRPr="00A91C2C" w:rsidTr="00A91C2C">
        <w:trPr>
          <w:trHeight w:val="1544"/>
        </w:trPr>
        <w:tc>
          <w:tcPr>
            <w:tcW w:w="2270" w:type="dxa"/>
          </w:tcPr>
          <w:p w:rsidR="00F75E76" w:rsidRPr="00A91C2C" w:rsidRDefault="00FA411E">
            <w:pPr>
              <w:pStyle w:val="TableParagraph"/>
              <w:spacing w:line="237" w:lineRule="auto"/>
              <w:ind w:left="14" w:right="664"/>
              <w:rPr>
                <w:sz w:val="24"/>
                <w:szCs w:val="24"/>
              </w:rPr>
            </w:pPr>
            <w:r w:rsidRPr="00A91C2C">
              <w:rPr>
                <w:sz w:val="24"/>
                <w:szCs w:val="24"/>
              </w:rPr>
              <w:t>Оценка эффективности реализации</w:t>
            </w:r>
          </w:p>
        </w:tc>
        <w:tc>
          <w:tcPr>
            <w:tcW w:w="7211" w:type="dxa"/>
          </w:tcPr>
          <w:p w:rsidR="00F75E76" w:rsidRPr="00A91C2C" w:rsidRDefault="00FA411E">
            <w:pPr>
              <w:pStyle w:val="TableParagraph"/>
              <w:spacing w:line="237" w:lineRule="auto"/>
              <w:ind w:left="9" w:right="164"/>
              <w:rPr>
                <w:sz w:val="24"/>
                <w:szCs w:val="24"/>
              </w:rPr>
            </w:pPr>
            <w:r w:rsidRPr="00A91C2C">
              <w:rPr>
                <w:sz w:val="24"/>
                <w:szCs w:val="24"/>
              </w:rPr>
              <w:t xml:space="preserve">Достаточная информированность </w:t>
            </w:r>
            <w:proofErr w:type="gramStart"/>
            <w:r w:rsidRPr="00A91C2C">
              <w:rPr>
                <w:sz w:val="24"/>
                <w:szCs w:val="24"/>
              </w:rPr>
              <w:t>обучающихся</w:t>
            </w:r>
            <w:proofErr w:type="gramEnd"/>
            <w:r w:rsidRPr="00A91C2C">
              <w:rPr>
                <w:sz w:val="24"/>
                <w:szCs w:val="24"/>
              </w:rPr>
              <w:t xml:space="preserve"> с обоснованным выбором профессии.</w:t>
            </w:r>
          </w:p>
          <w:p w:rsidR="00F75E76" w:rsidRPr="00A91C2C" w:rsidRDefault="00FA411E">
            <w:pPr>
              <w:pStyle w:val="TableParagraph"/>
              <w:spacing w:line="237" w:lineRule="auto"/>
              <w:ind w:left="9" w:right="164"/>
              <w:rPr>
                <w:sz w:val="24"/>
                <w:szCs w:val="24"/>
              </w:rPr>
            </w:pPr>
            <w:r w:rsidRPr="00A91C2C">
              <w:rPr>
                <w:sz w:val="24"/>
                <w:szCs w:val="24"/>
              </w:rPr>
              <w:t xml:space="preserve">Уверенность в социальной значимости труда, данной профессии. Наличие у </w:t>
            </w:r>
            <w:proofErr w:type="gramStart"/>
            <w:r w:rsidRPr="00A91C2C">
              <w:rPr>
                <w:sz w:val="24"/>
                <w:szCs w:val="24"/>
              </w:rPr>
              <w:t>обучающихся</w:t>
            </w:r>
            <w:proofErr w:type="gramEnd"/>
            <w:r w:rsidRPr="00A91C2C">
              <w:rPr>
                <w:sz w:val="24"/>
                <w:szCs w:val="24"/>
              </w:rPr>
              <w:t xml:space="preserve"> обоснованного профессионального плана</w:t>
            </w:r>
          </w:p>
        </w:tc>
      </w:tr>
      <w:tr w:rsidR="00F75E76" w:rsidRPr="00763BD6" w:rsidTr="00A91C2C">
        <w:trPr>
          <w:trHeight w:val="261"/>
        </w:trPr>
        <w:tc>
          <w:tcPr>
            <w:tcW w:w="9481" w:type="dxa"/>
            <w:gridSpan w:val="2"/>
            <w:tcBorders>
              <w:bottom w:val="nil"/>
              <w:right w:val="nil"/>
            </w:tcBorders>
          </w:tcPr>
          <w:p w:rsidR="00F75E76" w:rsidRPr="00763BD6" w:rsidRDefault="00F75E7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75E76" w:rsidRPr="00763BD6" w:rsidRDefault="00F75E76">
      <w:pPr>
        <w:rPr>
          <w:sz w:val="24"/>
          <w:szCs w:val="24"/>
        </w:rPr>
        <w:sectPr w:rsidR="00F75E76" w:rsidRPr="00763BD6">
          <w:pgSz w:w="11900" w:h="16820"/>
          <w:pgMar w:top="760" w:right="40" w:bottom="280" w:left="820" w:header="720" w:footer="720" w:gutter="0"/>
          <w:cols w:space="720"/>
        </w:sectPr>
      </w:pPr>
    </w:p>
    <w:p w:rsidR="00F75E76" w:rsidRPr="00763BD6" w:rsidRDefault="00FA411E" w:rsidP="00A91C2C">
      <w:pPr>
        <w:spacing w:before="62"/>
        <w:ind w:right="91"/>
        <w:jc w:val="center"/>
        <w:rPr>
          <w:b/>
          <w:sz w:val="24"/>
          <w:szCs w:val="24"/>
        </w:rPr>
      </w:pPr>
      <w:r w:rsidRPr="00763BD6">
        <w:rPr>
          <w:b/>
          <w:w w:val="110"/>
          <w:sz w:val="24"/>
          <w:szCs w:val="24"/>
        </w:rPr>
        <w:lastRenderedPageBreak/>
        <w:t>Основные понятия и термины</w:t>
      </w:r>
    </w:p>
    <w:p w:rsidR="00F75E76" w:rsidRPr="00763BD6" w:rsidRDefault="00F75E76">
      <w:pPr>
        <w:pStyle w:val="a3"/>
        <w:spacing w:before="7"/>
        <w:rPr>
          <w:b/>
          <w:sz w:val="24"/>
          <w:szCs w:val="24"/>
        </w:rPr>
      </w:pPr>
    </w:p>
    <w:p w:rsidR="00F75E76" w:rsidRPr="00763BD6" w:rsidRDefault="00FA411E">
      <w:pPr>
        <w:pStyle w:val="a3"/>
        <w:spacing w:before="1"/>
        <w:ind w:left="380" w:right="456" w:firstLine="706"/>
        <w:jc w:val="both"/>
        <w:rPr>
          <w:sz w:val="24"/>
          <w:szCs w:val="24"/>
        </w:rPr>
      </w:pPr>
      <w:r w:rsidRPr="00763BD6">
        <w:rPr>
          <w:w w:val="110"/>
          <w:sz w:val="24"/>
          <w:szCs w:val="24"/>
        </w:rPr>
        <w:t>Профессиональная ориентация</w:t>
      </w:r>
      <w:r w:rsidRPr="00763BD6">
        <w:rPr>
          <w:spacing w:val="77"/>
          <w:w w:val="110"/>
          <w:sz w:val="24"/>
          <w:szCs w:val="24"/>
        </w:rPr>
        <w:t xml:space="preserve"> </w:t>
      </w:r>
      <w:r w:rsidRPr="00763BD6">
        <w:rPr>
          <w:w w:val="110"/>
          <w:sz w:val="24"/>
          <w:szCs w:val="24"/>
        </w:rPr>
        <w:t>- система научно обоснованных мероприятий,</w:t>
      </w:r>
      <w:r w:rsidRPr="00763BD6">
        <w:rPr>
          <w:spacing w:val="-9"/>
          <w:w w:val="110"/>
          <w:sz w:val="24"/>
          <w:szCs w:val="24"/>
        </w:rPr>
        <w:t xml:space="preserve"> </w:t>
      </w:r>
      <w:r w:rsidRPr="00763BD6">
        <w:rPr>
          <w:w w:val="110"/>
          <w:sz w:val="24"/>
          <w:szCs w:val="24"/>
        </w:rPr>
        <w:t>направленных</w:t>
      </w:r>
      <w:r w:rsidRPr="00763BD6">
        <w:rPr>
          <w:spacing w:val="-8"/>
          <w:w w:val="110"/>
          <w:sz w:val="24"/>
          <w:szCs w:val="24"/>
        </w:rPr>
        <w:t xml:space="preserve"> </w:t>
      </w:r>
      <w:r w:rsidRPr="00763BD6">
        <w:rPr>
          <w:w w:val="110"/>
          <w:sz w:val="24"/>
          <w:szCs w:val="24"/>
        </w:rPr>
        <w:t>на</w:t>
      </w:r>
      <w:r w:rsidRPr="00763BD6">
        <w:rPr>
          <w:spacing w:val="-9"/>
          <w:w w:val="110"/>
          <w:sz w:val="24"/>
          <w:szCs w:val="24"/>
        </w:rPr>
        <w:t xml:space="preserve"> </w:t>
      </w:r>
      <w:r w:rsidRPr="00763BD6">
        <w:rPr>
          <w:w w:val="110"/>
          <w:sz w:val="24"/>
          <w:szCs w:val="24"/>
        </w:rPr>
        <w:t>подготовку</w:t>
      </w:r>
      <w:r w:rsidRPr="00763BD6">
        <w:rPr>
          <w:spacing w:val="-10"/>
          <w:w w:val="110"/>
          <w:sz w:val="24"/>
          <w:szCs w:val="24"/>
        </w:rPr>
        <w:t xml:space="preserve"> </w:t>
      </w:r>
      <w:r w:rsidRPr="00763BD6">
        <w:rPr>
          <w:w w:val="110"/>
          <w:sz w:val="24"/>
          <w:szCs w:val="24"/>
        </w:rPr>
        <w:t>молодѐжи</w:t>
      </w:r>
      <w:r w:rsidRPr="00763BD6">
        <w:rPr>
          <w:spacing w:val="-9"/>
          <w:w w:val="110"/>
          <w:sz w:val="24"/>
          <w:szCs w:val="24"/>
        </w:rPr>
        <w:t xml:space="preserve"> </w:t>
      </w:r>
      <w:r w:rsidRPr="00763BD6">
        <w:rPr>
          <w:w w:val="110"/>
          <w:sz w:val="24"/>
          <w:szCs w:val="24"/>
        </w:rPr>
        <w:t>к</w:t>
      </w:r>
      <w:r w:rsidRPr="00763BD6">
        <w:rPr>
          <w:spacing w:val="-11"/>
          <w:w w:val="110"/>
          <w:sz w:val="24"/>
          <w:szCs w:val="24"/>
        </w:rPr>
        <w:t xml:space="preserve"> </w:t>
      </w:r>
      <w:r w:rsidRPr="00763BD6">
        <w:rPr>
          <w:w w:val="110"/>
          <w:sz w:val="24"/>
          <w:szCs w:val="24"/>
        </w:rPr>
        <w:t>выбору</w:t>
      </w:r>
      <w:r w:rsidRPr="00763BD6">
        <w:rPr>
          <w:spacing w:val="-11"/>
          <w:w w:val="110"/>
          <w:sz w:val="24"/>
          <w:szCs w:val="24"/>
        </w:rPr>
        <w:t xml:space="preserve"> </w:t>
      </w:r>
      <w:r w:rsidRPr="00763BD6">
        <w:rPr>
          <w:w w:val="110"/>
          <w:sz w:val="24"/>
          <w:szCs w:val="24"/>
        </w:rPr>
        <w:t>профессии</w:t>
      </w:r>
      <w:r w:rsidRPr="00763BD6">
        <w:rPr>
          <w:spacing w:val="-12"/>
          <w:w w:val="110"/>
          <w:sz w:val="24"/>
          <w:szCs w:val="24"/>
        </w:rPr>
        <w:t xml:space="preserve"> </w:t>
      </w:r>
      <w:r w:rsidRPr="00763BD6">
        <w:rPr>
          <w:w w:val="110"/>
          <w:sz w:val="24"/>
          <w:szCs w:val="24"/>
        </w:rPr>
        <w:t xml:space="preserve">с учѐтом особенностей личности и социально-экономической ситуации </w:t>
      </w:r>
      <w:r w:rsidRPr="00763BD6">
        <w:rPr>
          <w:spacing w:val="-12"/>
          <w:w w:val="110"/>
          <w:sz w:val="24"/>
          <w:szCs w:val="24"/>
        </w:rPr>
        <w:t xml:space="preserve">на </w:t>
      </w:r>
      <w:r w:rsidRPr="00763BD6">
        <w:rPr>
          <w:w w:val="110"/>
          <w:sz w:val="24"/>
          <w:szCs w:val="24"/>
        </w:rPr>
        <w:t xml:space="preserve">рынке труда </w:t>
      </w:r>
      <w:r w:rsidRPr="00763BD6">
        <w:rPr>
          <w:spacing w:val="2"/>
          <w:w w:val="110"/>
          <w:sz w:val="24"/>
          <w:szCs w:val="24"/>
        </w:rPr>
        <w:t xml:space="preserve">города, </w:t>
      </w:r>
      <w:r w:rsidRPr="00763BD6">
        <w:rPr>
          <w:w w:val="110"/>
          <w:sz w:val="24"/>
          <w:szCs w:val="24"/>
        </w:rPr>
        <w:t>региона, страны; на оказание помощи молодежи и в профессиональном самоопределении и</w:t>
      </w:r>
      <w:r w:rsidRPr="00763BD6">
        <w:rPr>
          <w:spacing w:val="11"/>
          <w:w w:val="110"/>
          <w:sz w:val="24"/>
          <w:szCs w:val="24"/>
        </w:rPr>
        <w:t xml:space="preserve"> </w:t>
      </w:r>
      <w:r w:rsidRPr="00763BD6">
        <w:rPr>
          <w:w w:val="110"/>
          <w:sz w:val="24"/>
          <w:szCs w:val="24"/>
        </w:rPr>
        <w:t>трудоустройстве.</w:t>
      </w:r>
    </w:p>
    <w:p w:rsidR="00F75E76" w:rsidRPr="00763BD6" w:rsidRDefault="00FA411E">
      <w:pPr>
        <w:pStyle w:val="a3"/>
        <w:spacing w:before="3"/>
        <w:ind w:left="1086"/>
        <w:jc w:val="both"/>
        <w:rPr>
          <w:sz w:val="24"/>
          <w:szCs w:val="24"/>
        </w:rPr>
      </w:pPr>
      <w:r w:rsidRPr="00763BD6">
        <w:rPr>
          <w:w w:val="110"/>
          <w:sz w:val="24"/>
          <w:szCs w:val="24"/>
        </w:rPr>
        <w:t>Профессиональная ориентация включает в себя;</w:t>
      </w:r>
    </w:p>
    <w:p w:rsidR="00F75E76" w:rsidRPr="00763BD6" w:rsidRDefault="00FA411E">
      <w:pPr>
        <w:pStyle w:val="a3"/>
        <w:ind w:left="380" w:right="453"/>
        <w:jc w:val="both"/>
        <w:rPr>
          <w:sz w:val="24"/>
          <w:szCs w:val="24"/>
        </w:rPr>
      </w:pPr>
      <w:r w:rsidRPr="00763BD6">
        <w:rPr>
          <w:i/>
          <w:w w:val="110"/>
          <w:sz w:val="24"/>
          <w:szCs w:val="24"/>
        </w:rPr>
        <w:t xml:space="preserve">-профессиональное просвещение </w:t>
      </w:r>
      <w:r w:rsidRPr="00763BD6">
        <w:rPr>
          <w:w w:val="110"/>
          <w:sz w:val="24"/>
          <w:szCs w:val="24"/>
        </w:rPr>
        <w:t>- ознакомление учащихся с современными видами трудовой деятельности, социально-экономическими и психофизиологическими особенностями различных профессий, потребностями в квалификационных кадрах,</w:t>
      </w:r>
      <w:r w:rsidRPr="00763BD6">
        <w:rPr>
          <w:spacing w:val="77"/>
          <w:w w:val="110"/>
          <w:sz w:val="24"/>
          <w:szCs w:val="24"/>
        </w:rPr>
        <w:t xml:space="preserve"> </w:t>
      </w:r>
      <w:r w:rsidRPr="00763BD6">
        <w:rPr>
          <w:w w:val="110"/>
          <w:sz w:val="24"/>
          <w:szCs w:val="24"/>
        </w:rPr>
        <w:t>требованиями, предъявляемыми профессиями к человеку, возможностями</w:t>
      </w:r>
      <w:r w:rsidRPr="00763BD6">
        <w:rPr>
          <w:spacing w:val="77"/>
          <w:w w:val="110"/>
          <w:sz w:val="24"/>
          <w:szCs w:val="24"/>
        </w:rPr>
        <w:t xml:space="preserve"> </w:t>
      </w:r>
      <w:r w:rsidRPr="00763BD6">
        <w:rPr>
          <w:w w:val="110"/>
          <w:sz w:val="24"/>
          <w:szCs w:val="24"/>
        </w:rPr>
        <w:t>профессионально-квалификационного</w:t>
      </w:r>
      <w:r w:rsidRPr="00763BD6">
        <w:rPr>
          <w:spacing w:val="77"/>
          <w:w w:val="110"/>
          <w:sz w:val="24"/>
          <w:szCs w:val="24"/>
        </w:rPr>
        <w:t xml:space="preserve"> </w:t>
      </w:r>
      <w:r w:rsidRPr="00763BD6">
        <w:rPr>
          <w:w w:val="110"/>
          <w:sz w:val="24"/>
          <w:szCs w:val="24"/>
        </w:rPr>
        <w:t>роста и</w:t>
      </w:r>
      <w:r w:rsidRPr="00763BD6">
        <w:rPr>
          <w:spacing w:val="77"/>
          <w:w w:val="110"/>
          <w:sz w:val="24"/>
          <w:szCs w:val="24"/>
        </w:rPr>
        <w:t xml:space="preserve"> </w:t>
      </w:r>
      <w:r w:rsidRPr="00763BD6">
        <w:rPr>
          <w:w w:val="110"/>
          <w:sz w:val="24"/>
          <w:szCs w:val="24"/>
        </w:rPr>
        <w:t>самосовершенствования</w:t>
      </w:r>
      <w:r w:rsidRPr="00763BD6">
        <w:rPr>
          <w:spacing w:val="77"/>
          <w:w w:val="110"/>
          <w:sz w:val="24"/>
          <w:szCs w:val="24"/>
        </w:rPr>
        <w:t xml:space="preserve"> </w:t>
      </w:r>
      <w:r w:rsidRPr="00763BD6">
        <w:rPr>
          <w:w w:val="110"/>
          <w:sz w:val="24"/>
          <w:szCs w:val="24"/>
        </w:rPr>
        <w:t>в процессе трудовой деятельности.</w:t>
      </w:r>
      <w:r w:rsidRPr="00763BD6">
        <w:rPr>
          <w:spacing w:val="77"/>
          <w:w w:val="110"/>
          <w:sz w:val="24"/>
          <w:szCs w:val="24"/>
        </w:rPr>
        <w:t xml:space="preserve"> </w:t>
      </w:r>
      <w:r w:rsidRPr="00763BD6">
        <w:rPr>
          <w:w w:val="110"/>
          <w:sz w:val="24"/>
          <w:szCs w:val="24"/>
        </w:rPr>
        <w:t>Профессиональное</w:t>
      </w:r>
      <w:r w:rsidRPr="00763BD6">
        <w:rPr>
          <w:spacing w:val="77"/>
          <w:w w:val="110"/>
          <w:sz w:val="24"/>
          <w:szCs w:val="24"/>
        </w:rPr>
        <w:t xml:space="preserve"> </w:t>
      </w:r>
      <w:r w:rsidRPr="00763BD6">
        <w:rPr>
          <w:w w:val="110"/>
          <w:sz w:val="24"/>
          <w:szCs w:val="24"/>
        </w:rPr>
        <w:t>просвещение формирует у молодежи мотивированные профессиональные намерения, в основе которых лежит осознание ими социально-экономических потребностей и своих психофизиологических возможностей.</w:t>
      </w:r>
    </w:p>
    <w:p w:rsidR="00F75E76" w:rsidRPr="00763BD6" w:rsidRDefault="00FA411E">
      <w:pPr>
        <w:pStyle w:val="a3"/>
        <w:ind w:left="380" w:right="459"/>
        <w:jc w:val="both"/>
        <w:rPr>
          <w:sz w:val="24"/>
          <w:szCs w:val="24"/>
        </w:rPr>
      </w:pPr>
      <w:r w:rsidRPr="00763BD6">
        <w:rPr>
          <w:i/>
          <w:w w:val="110"/>
          <w:sz w:val="24"/>
          <w:szCs w:val="24"/>
        </w:rPr>
        <w:t xml:space="preserve">-профессиональное воспитание </w:t>
      </w:r>
      <w:r w:rsidRPr="00763BD6">
        <w:rPr>
          <w:w w:val="110"/>
          <w:sz w:val="24"/>
          <w:szCs w:val="24"/>
        </w:rPr>
        <w:t xml:space="preserve">- формирование склонностей и интересов обучающихся. </w:t>
      </w:r>
      <w:proofErr w:type="gramStart"/>
      <w:r w:rsidRPr="00763BD6">
        <w:rPr>
          <w:w w:val="110"/>
          <w:sz w:val="24"/>
          <w:szCs w:val="24"/>
        </w:rPr>
        <w:t xml:space="preserve">Сущность педагогической </w:t>
      </w:r>
      <w:r w:rsidRPr="00763BD6">
        <w:rPr>
          <w:spacing w:val="2"/>
          <w:w w:val="110"/>
          <w:sz w:val="24"/>
          <w:szCs w:val="24"/>
        </w:rPr>
        <w:t xml:space="preserve">работы </w:t>
      </w:r>
      <w:r w:rsidRPr="00763BD6">
        <w:rPr>
          <w:w w:val="110"/>
          <w:sz w:val="24"/>
          <w:szCs w:val="24"/>
        </w:rPr>
        <w:t>в плане</w:t>
      </w:r>
      <w:r w:rsidRPr="00763BD6">
        <w:rPr>
          <w:spacing w:val="-44"/>
          <w:w w:val="110"/>
          <w:sz w:val="24"/>
          <w:szCs w:val="24"/>
        </w:rPr>
        <w:t xml:space="preserve"> </w:t>
      </w:r>
      <w:r w:rsidRPr="00763BD6">
        <w:rPr>
          <w:w w:val="110"/>
          <w:sz w:val="24"/>
          <w:szCs w:val="24"/>
        </w:rPr>
        <w:t xml:space="preserve">профессионального воспитания заключается в том, чтобы </w:t>
      </w:r>
      <w:r w:rsidRPr="00763BD6">
        <w:rPr>
          <w:spacing w:val="2"/>
          <w:w w:val="110"/>
          <w:sz w:val="24"/>
          <w:szCs w:val="24"/>
        </w:rPr>
        <w:t xml:space="preserve">побуждать </w:t>
      </w:r>
      <w:r w:rsidRPr="00763BD6">
        <w:rPr>
          <w:w w:val="110"/>
          <w:sz w:val="24"/>
          <w:szCs w:val="24"/>
        </w:rPr>
        <w:t>обучающихся к участию в разнообразных</w:t>
      </w:r>
      <w:r w:rsidRPr="00763BD6">
        <w:rPr>
          <w:spacing w:val="77"/>
          <w:w w:val="110"/>
          <w:sz w:val="24"/>
          <w:szCs w:val="24"/>
        </w:rPr>
        <w:t xml:space="preserve"> </w:t>
      </w:r>
      <w:r w:rsidRPr="00763BD6">
        <w:rPr>
          <w:w w:val="110"/>
          <w:sz w:val="24"/>
          <w:szCs w:val="24"/>
        </w:rPr>
        <w:t>формах</w:t>
      </w:r>
      <w:r w:rsidRPr="00763BD6">
        <w:rPr>
          <w:spacing w:val="77"/>
          <w:w w:val="110"/>
          <w:sz w:val="24"/>
          <w:szCs w:val="24"/>
        </w:rPr>
        <w:t xml:space="preserve"> </w:t>
      </w:r>
      <w:r w:rsidRPr="00763BD6">
        <w:rPr>
          <w:w w:val="110"/>
          <w:sz w:val="24"/>
          <w:szCs w:val="24"/>
        </w:rPr>
        <w:t>учебной</w:t>
      </w:r>
      <w:r w:rsidRPr="00763BD6">
        <w:rPr>
          <w:spacing w:val="77"/>
          <w:w w:val="110"/>
          <w:sz w:val="24"/>
          <w:szCs w:val="24"/>
        </w:rPr>
        <w:t xml:space="preserve"> </w:t>
      </w:r>
      <w:r w:rsidRPr="00763BD6">
        <w:rPr>
          <w:w w:val="110"/>
          <w:sz w:val="24"/>
          <w:szCs w:val="24"/>
        </w:rPr>
        <w:t>и</w:t>
      </w:r>
      <w:r w:rsidRPr="00763BD6">
        <w:rPr>
          <w:spacing w:val="77"/>
          <w:w w:val="110"/>
          <w:sz w:val="24"/>
          <w:szCs w:val="24"/>
        </w:rPr>
        <w:t xml:space="preserve"> </w:t>
      </w:r>
      <w:r w:rsidRPr="00763BD6">
        <w:rPr>
          <w:w w:val="110"/>
          <w:sz w:val="24"/>
          <w:szCs w:val="24"/>
        </w:rPr>
        <w:t>внеклассной</w:t>
      </w:r>
      <w:r w:rsidRPr="00763BD6">
        <w:rPr>
          <w:spacing w:val="77"/>
          <w:w w:val="110"/>
          <w:sz w:val="24"/>
          <w:szCs w:val="24"/>
        </w:rPr>
        <w:t xml:space="preserve"> </w:t>
      </w:r>
      <w:r w:rsidRPr="00763BD6">
        <w:rPr>
          <w:w w:val="110"/>
          <w:sz w:val="24"/>
          <w:szCs w:val="24"/>
        </w:rPr>
        <w:t>работы,</w:t>
      </w:r>
      <w:r w:rsidRPr="00763BD6">
        <w:rPr>
          <w:spacing w:val="77"/>
          <w:w w:val="110"/>
          <w:sz w:val="24"/>
          <w:szCs w:val="24"/>
        </w:rPr>
        <w:t xml:space="preserve"> </w:t>
      </w:r>
      <w:r w:rsidRPr="00763BD6">
        <w:rPr>
          <w:w w:val="110"/>
          <w:sz w:val="24"/>
          <w:szCs w:val="24"/>
        </w:rPr>
        <w:t>собственному полезному труду.</w:t>
      </w:r>
      <w:proofErr w:type="gramEnd"/>
      <w:r w:rsidRPr="00763BD6">
        <w:rPr>
          <w:w w:val="110"/>
          <w:sz w:val="24"/>
          <w:szCs w:val="24"/>
        </w:rPr>
        <w:t xml:space="preserve"> Это позволит учащимся на практике определить свои склонности и</w:t>
      </w:r>
      <w:r w:rsidRPr="00763BD6">
        <w:rPr>
          <w:spacing w:val="4"/>
          <w:w w:val="110"/>
          <w:sz w:val="24"/>
          <w:szCs w:val="24"/>
        </w:rPr>
        <w:t xml:space="preserve"> </w:t>
      </w:r>
      <w:r w:rsidRPr="00763BD6">
        <w:rPr>
          <w:w w:val="110"/>
          <w:sz w:val="24"/>
          <w:szCs w:val="24"/>
        </w:rPr>
        <w:t>способности.</w:t>
      </w:r>
    </w:p>
    <w:p w:rsidR="00F75E76" w:rsidRPr="00763BD6" w:rsidRDefault="00FA411E">
      <w:pPr>
        <w:pStyle w:val="a3"/>
        <w:tabs>
          <w:tab w:val="left" w:pos="1916"/>
          <w:tab w:val="left" w:pos="1955"/>
          <w:tab w:val="left" w:pos="2286"/>
          <w:tab w:val="left" w:pos="3078"/>
          <w:tab w:val="left" w:pos="3150"/>
          <w:tab w:val="left" w:pos="3203"/>
          <w:tab w:val="left" w:pos="4015"/>
          <w:tab w:val="left" w:pos="4178"/>
          <w:tab w:val="left" w:pos="4683"/>
          <w:tab w:val="left" w:pos="5475"/>
          <w:tab w:val="left" w:pos="5801"/>
          <w:tab w:val="left" w:pos="5864"/>
          <w:tab w:val="left" w:pos="6046"/>
          <w:tab w:val="left" w:pos="6152"/>
          <w:tab w:val="left" w:pos="6310"/>
          <w:tab w:val="left" w:pos="7559"/>
          <w:tab w:val="left" w:pos="8226"/>
          <w:tab w:val="left" w:pos="8702"/>
          <w:tab w:val="left" w:pos="8745"/>
          <w:tab w:val="left" w:pos="8870"/>
          <w:tab w:val="left" w:pos="10435"/>
        </w:tabs>
        <w:ind w:left="380" w:right="458"/>
        <w:rPr>
          <w:sz w:val="24"/>
          <w:szCs w:val="24"/>
        </w:rPr>
      </w:pPr>
      <w:r w:rsidRPr="00763BD6">
        <w:rPr>
          <w:i/>
          <w:w w:val="110"/>
          <w:sz w:val="24"/>
          <w:szCs w:val="24"/>
        </w:rPr>
        <w:t>-профессиональное</w:t>
      </w:r>
      <w:r w:rsidRPr="00763BD6">
        <w:rPr>
          <w:i/>
          <w:w w:val="110"/>
          <w:sz w:val="24"/>
          <w:szCs w:val="24"/>
        </w:rPr>
        <w:tab/>
      </w:r>
      <w:r w:rsidRPr="00763BD6">
        <w:rPr>
          <w:i/>
          <w:w w:val="110"/>
          <w:sz w:val="24"/>
          <w:szCs w:val="24"/>
        </w:rPr>
        <w:tab/>
        <w:t>консультирование</w:t>
      </w:r>
      <w:r w:rsidRPr="00763BD6">
        <w:rPr>
          <w:i/>
          <w:w w:val="110"/>
          <w:sz w:val="24"/>
          <w:szCs w:val="24"/>
        </w:rPr>
        <w:tab/>
      </w:r>
      <w:r w:rsidRPr="00763BD6">
        <w:rPr>
          <w:w w:val="110"/>
          <w:sz w:val="24"/>
          <w:szCs w:val="24"/>
        </w:rPr>
        <w:t>-</w:t>
      </w:r>
      <w:r w:rsidRPr="00763BD6">
        <w:rPr>
          <w:w w:val="110"/>
          <w:sz w:val="24"/>
          <w:szCs w:val="24"/>
        </w:rPr>
        <w:tab/>
      </w:r>
      <w:r w:rsidRPr="00763BD6">
        <w:rPr>
          <w:w w:val="110"/>
          <w:sz w:val="24"/>
          <w:szCs w:val="24"/>
        </w:rPr>
        <w:tab/>
        <w:t>оказание</w:t>
      </w:r>
      <w:r w:rsidRPr="00763BD6">
        <w:rPr>
          <w:w w:val="110"/>
          <w:sz w:val="24"/>
          <w:szCs w:val="24"/>
        </w:rPr>
        <w:tab/>
        <w:t>помощи</w:t>
      </w:r>
      <w:r w:rsidRPr="00763BD6">
        <w:rPr>
          <w:w w:val="110"/>
          <w:sz w:val="24"/>
          <w:szCs w:val="24"/>
        </w:rPr>
        <w:tab/>
      </w:r>
      <w:r w:rsidRPr="00763BD6">
        <w:rPr>
          <w:w w:val="110"/>
          <w:sz w:val="24"/>
          <w:szCs w:val="24"/>
        </w:rPr>
        <w:tab/>
      </w:r>
      <w:r w:rsidRPr="00763BD6">
        <w:rPr>
          <w:w w:val="110"/>
          <w:sz w:val="24"/>
          <w:szCs w:val="24"/>
        </w:rPr>
        <w:tab/>
      </w:r>
      <w:r w:rsidRPr="00763BD6">
        <w:rPr>
          <w:spacing w:val="2"/>
          <w:w w:val="110"/>
          <w:sz w:val="24"/>
          <w:szCs w:val="24"/>
        </w:rPr>
        <w:t>учащимся</w:t>
      </w:r>
      <w:r w:rsidRPr="00763BD6">
        <w:rPr>
          <w:spacing w:val="2"/>
          <w:w w:val="110"/>
          <w:sz w:val="24"/>
          <w:szCs w:val="24"/>
        </w:rPr>
        <w:tab/>
      </w:r>
      <w:r w:rsidRPr="00763BD6">
        <w:rPr>
          <w:spacing w:val="-17"/>
          <w:w w:val="110"/>
          <w:sz w:val="24"/>
          <w:szCs w:val="24"/>
        </w:rPr>
        <w:t xml:space="preserve">в </w:t>
      </w:r>
      <w:r w:rsidRPr="00763BD6">
        <w:rPr>
          <w:w w:val="110"/>
          <w:sz w:val="24"/>
          <w:szCs w:val="24"/>
        </w:rPr>
        <w:t>профессиональном</w:t>
      </w:r>
      <w:r w:rsidRPr="00763BD6">
        <w:rPr>
          <w:w w:val="110"/>
          <w:sz w:val="24"/>
          <w:szCs w:val="24"/>
        </w:rPr>
        <w:tab/>
      </w:r>
      <w:r w:rsidRPr="00763BD6">
        <w:rPr>
          <w:w w:val="110"/>
          <w:sz w:val="24"/>
          <w:szCs w:val="24"/>
        </w:rPr>
        <w:tab/>
      </w:r>
      <w:r w:rsidRPr="00763BD6">
        <w:rPr>
          <w:w w:val="110"/>
          <w:sz w:val="24"/>
          <w:szCs w:val="24"/>
        </w:rPr>
        <w:tab/>
        <w:t>самоопределении</w:t>
      </w:r>
      <w:r w:rsidRPr="00763BD6">
        <w:rPr>
          <w:w w:val="110"/>
          <w:sz w:val="24"/>
          <w:szCs w:val="24"/>
        </w:rPr>
        <w:tab/>
        <w:t>и</w:t>
      </w:r>
      <w:r w:rsidRPr="00763BD6">
        <w:rPr>
          <w:w w:val="110"/>
          <w:sz w:val="24"/>
          <w:szCs w:val="24"/>
        </w:rPr>
        <w:tab/>
      </w:r>
      <w:r w:rsidRPr="00763BD6">
        <w:rPr>
          <w:w w:val="110"/>
          <w:sz w:val="24"/>
          <w:szCs w:val="24"/>
        </w:rPr>
        <w:tab/>
      </w:r>
      <w:r w:rsidRPr="00763BD6">
        <w:rPr>
          <w:w w:val="110"/>
          <w:sz w:val="24"/>
          <w:szCs w:val="24"/>
        </w:rPr>
        <w:tab/>
        <w:t>предоставление</w:t>
      </w:r>
      <w:r w:rsidRPr="00763BD6">
        <w:rPr>
          <w:w w:val="110"/>
          <w:sz w:val="24"/>
          <w:szCs w:val="24"/>
        </w:rPr>
        <w:tab/>
      </w:r>
      <w:r w:rsidRPr="00763BD6">
        <w:rPr>
          <w:w w:val="105"/>
          <w:sz w:val="24"/>
          <w:szCs w:val="24"/>
        </w:rPr>
        <w:t xml:space="preserve">рекомендаций </w:t>
      </w:r>
      <w:r w:rsidRPr="00763BD6">
        <w:rPr>
          <w:w w:val="110"/>
          <w:sz w:val="24"/>
          <w:szCs w:val="24"/>
        </w:rPr>
        <w:t>учащимся</w:t>
      </w:r>
      <w:r w:rsidRPr="00763BD6">
        <w:rPr>
          <w:w w:val="110"/>
          <w:sz w:val="24"/>
          <w:szCs w:val="24"/>
        </w:rPr>
        <w:tab/>
        <w:t>о</w:t>
      </w:r>
      <w:r w:rsidRPr="00763BD6">
        <w:rPr>
          <w:w w:val="110"/>
          <w:sz w:val="24"/>
          <w:szCs w:val="24"/>
        </w:rPr>
        <w:tab/>
        <w:t>возможных</w:t>
      </w:r>
      <w:r w:rsidRPr="00763BD6">
        <w:rPr>
          <w:w w:val="110"/>
          <w:sz w:val="24"/>
          <w:szCs w:val="24"/>
        </w:rPr>
        <w:tab/>
        <w:t>направлениях</w:t>
      </w:r>
      <w:r w:rsidRPr="00763BD6">
        <w:rPr>
          <w:w w:val="110"/>
          <w:sz w:val="24"/>
          <w:szCs w:val="24"/>
        </w:rPr>
        <w:tab/>
      </w:r>
      <w:r w:rsidRPr="00763BD6">
        <w:rPr>
          <w:w w:val="110"/>
          <w:sz w:val="24"/>
          <w:szCs w:val="24"/>
        </w:rPr>
        <w:tab/>
        <w:t>профессиональной</w:t>
      </w:r>
      <w:r w:rsidRPr="00763BD6">
        <w:rPr>
          <w:w w:val="110"/>
          <w:sz w:val="24"/>
          <w:szCs w:val="24"/>
        </w:rPr>
        <w:tab/>
      </w:r>
      <w:r w:rsidRPr="00763BD6">
        <w:rPr>
          <w:w w:val="110"/>
          <w:sz w:val="24"/>
          <w:szCs w:val="24"/>
        </w:rPr>
        <w:tab/>
      </w:r>
      <w:r w:rsidRPr="00763BD6">
        <w:rPr>
          <w:w w:val="105"/>
          <w:sz w:val="24"/>
          <w:szCs w:val="24"/>
        </w:rPr>
        <w:t xml:space="preserve">деятельности, </w:t>
      </w:r>
      <w:r w:rsidRPr="00763BD6">
        <w:rPr>
          <w:w w:val="110"/>
          <w:sz w:val="24"/>
          <w:szCs w:val="24"/>
        </w:rPr>
        <w:t>наиболее</w:t>
      </w:r>
      <w:r w:rsidRPr="00763BD6">
        <w:rPr>
          <w:w w:val="110"/>
          <w:sz w:val="24"/>
          <w:szCs w:val="24"/>
        </w:rPr>
        <w:tab/>
      </w:r>
      <w:r w:rsidRPr="00763BD6">
        <w:rPr>
          <w:w w:val="110"/>
          <w:sz w:val="24"/>
          <w:szCs w:val="24"/>
        </w:rPr>
        <w:tab/>
        <w:t>соответствующих</w:t>
      </w:r>
      <w:r w:rsidRPr="00763BD6">
        <w:rPr>
          <w:w w:val="110"/>
          <w:sz w:val="24"/>
          <w:szCs w:val="24"/>
        </w:rPr>
        <w:tab/>
        <w:t>его</w:t>
      </w:r>
      <w:r w:rsidRPr="00763BD6">
        <w:rPr>
          <w:w w:val="110"/>
          <w:sz w:val="24"/>
          <w:szCs w:val="24"/>
        </w:rPr>
        <w:tab/>
        <w:t>психологическим,</w:t>
      </w:r>
      <w:r w:rsidRPr="00763BD6">
        <w:rPr>
          <w:w w:val="110"/>
          <w:sz w:val="24"/>
          <w:szCs w:val="24"/>
        </w:rPr>
        <w:tab/>
      </w:r>
      <w:r w:rsidRPr="00763BD6">
        <w:rPr>
          <w:w w:val="105"/>
          <w:sz w:val="24"/>
          <w:szCs w:val="24"/>
        </w:rPr>
        <w:t>физиологическим особенностям,</w:t>
      </w:r>
      <w:r w:rsidRPr="00763BD6">
        <w:rPr>
          <w:w w:val="105"/>
          <w:sz w:val="24"/>
          <w:szCs w:val="24"/>
        </w:rPr>
        <w:tab/>
      </w:r>
      <w:r w:rsidRPr="00763BD6">
        <w:rPr>
          <w:w w:val="105"/>
          <w:sz w:val="24"/>
          <w:szCs w:val="24"/>
        </w:rPr>
        <w:tab/>
      </w:r>
      <w:r w:rsidRPr="00763BD6">
        <w:rPr>
          <w:w w:val="110"/>
          <w:sz w:val="24"/>
          <w:szCs w:val="24"/>
        </w:rPr>
        <w:t>на</w:t>
      </w:r>
      <w:r w:rsidRPr="00763BD6">
        <w:rPr>
          <w:w w:val="110"/>
          <w:sz w:val="24"/>
          <w:szCs w:val="24"/>
        </w:rPr>
        <w:tab/>
      </w:r>
      <w:r w:rsidRPr="00763BD6">
        <w:rPr>
          <w:w w:val="110"/>
          <w:sz w:val="24"/>
          <w:szCs w:val="24"/>
        </w:rPr>
        <w:tab/>
        <w:t>основе</w:t>
      </w:r>
      <w:r w:rsidRPr="00763BD6">
        <w:rPr>
          <w:w w:val="110"/>
          <w:sz w:val="24"/>
          <w:szCs w:val="24"/>
        </w:rPr>
        <w:tab/>
      </w:r>
      <w:r w:rsidRPr="00763BD6">
        <w:rPr>
          <w:w w:val="110"/>
          <w:sz w:val="24"/>
          <w:szCs w:val="24"/>
        </w:rPr>
        <w:tab/>
      </w:r>
      <w:r w:rsidRPr="00763BD6">
        <w:rPr>
          <w:w w:val="110"/>
          <w:sz w:val="24"/>
          <w:szCs w:val="24"/>
        </w:rPr>
        <w:tab/>
        <w:t>результатов</w:t>
      </w:r>
      <w:r w:rsidRPr="00763BD6">
        <w:rPr>
          <w:w w:val="110"/>
          <w:sz w:val="24"/>
          <w:szCs w:val="24"/>
        </w:rPr>
        <w:tab/>
      </w:r>
      <w:r w:rsidRPr="00763BD6">
        <w:rPr>
          <w:w w:val="110"/>
          <w:sz w:val="24"/>
          <w:szCs w:val="24"/>
        </w:rPr>
        <w:tab/>
      </w:r>
      <w:r w:rsidRPr="00763BD6">
        <w:rPr>
          <w:w w:val="105"/>
          <w:sz w:val="24"/>
          <w:szCs w:val="24"/>
        </w:rPr>
        <w:t xml:space="preserve">психологической, </w:t>
      </w:r>
      <w:r w:rsidRPr="00763BD6">
        <w:rPr>
          <w:w w:val="110"/>
          <w:sz w:val="24"/>
          <w:szCs w:val="24"/>
        </w:rPr>
        <w:t>психофизиологической и медицинской</w:t>
      </w:r>
      <w:r w:rsidRPr="00763BD6">
        <w:rPr>
          <w:spacing w:val="12"/>
          <w:w w:val="110"/>
          <w:sz w:val="24"/>
          <w:szCs w:val="24"/>
        </w:rPr>
        <w:t xml:space="preserve"> </w:t>
      </w:r>
      <w:r w:rsidRPr="00763BD6">
        <w:rPr>
          <w:w w:val="110"/>
          <w:sz w:val="24"/>
          <w:szCs w:val="24"/>
        </w:rPr>
        <w:t>диагностики;</w:t>
      </w:r>
    </w:p>
    <w:p w:rsidR="00F75E76" w:rsidRPr="00763BD6" w:rsidRDefault="00FA411E">
      <w:pPr>
        <w:pStyle w:val="a3"/>
        <w:spacing w:before="4"/>
        <w:ind w:left="380" w:right="452"/>
        <w:jc w:val="both"/>
        <w:rPr>
          <w:sz w:val="24"/>
          <w:szCs w:val="24"/>
        </w:rPr>
      </w:pPr>
      <w:proofErr w:type="gramStart"/>
      <w:r w:rsidRPr="00763BD6">
        <w:rPr>
          <w:i/>
          <w:w w:val="110"/>
          <w:sz w:val="24"/>
          <w:szCs w:val="24"/>
        </w:rPr>
        <w:t xml:space="preserve">-психологическую поддержку </w:t>
      </w:r>
      <w:r w:rsidRPr="00763BD6">
        <w:rPr>
          <w:w w:val="110"/>
          <w:sz w:val="24"/>
          <w:szCs w:val="24"/>
        </w:rPr>
        <w:t>- методы, способствующие снижению психологической напряжѐнности,</w:t>
      </w:r>
      <w:r w:rsidRPr="00763BD6">
        <w:rPr>
          <w:spacing w:val="77"/>
          <w:w w:val="110"/>
          <w:sz w:val="24"/>
          <w:szCs w:val="24"/>
        </w:rPr>
        <w:t xml:space="preserve"> </w:t>
      </w:r>
      <w:r w:rsidRPr="00763BD6">
        <w:rPr>
          <w:w w:val="110"/>
          <w:sz w:val="24"/>
          <w:szCs w:val="24"/>
        </w:rPr>
        <w:t>умению соотносить свои склонности</w:t>
      </w:r>
      <w:r w:rsidRPr="00763BD6">
        <w:rPr>
          <w:spacing w:val="77"/>
          <w:w w:val="110"/>
          <w:sz w:val="24"/>
          <w:szCs w:val="24"/>
        </w:rPr>
        <w:t xml:space="preserve"> </w:t>
      </w:r>
      <w:r w:rsidRPr="00763BD6">
        <w:rPr>
          <w:w w:val="110"/>
          <w:sz w:val="24"/>
          <w:szCs w:val="24"/>
        </w:rPr>
        <w:t xml:space="preserve">способности с требованиями профессиональной деятельности, формированию позитивного настроя и уверенности в </w:t>
      </w:r>
      <w:r w:rsidRPr="00763BD6">
        <w:rPr>
          <w:spacing w:val="2"/>
          <w:w w:val="110"/>
          <w:sz w:val="24"/>
          <w:szCs w:val="24"/>
        </w:rPr>
        <w:t xml:space="preserve">будущем, </w:t>
      </w:r>
      <w:r w:rsidRPr="00763BD6">
        <w:rPr>
          <w:w w:val="110"/>
          <w:sz w:val="24"/>
          <w:szCs w:val="24"/>
        </w:rPr>
        <w:t>положительного</w:t>
      </w:r>
      <w:r w:rsidRPr="00763BD6">
        <w:rPr>
          <w:spacing w:val="77"/>
          <w:w w:val="110"/>
          <w:sz w:val="24"/>
          <w:szCs w:val="24"/>
        </w:rPr>
        <w:t xml:space="preserve"> </w:t>
      </w:r>
      <w:r w:rsidRPr="00763BD6">
        <w:rPr>
          <w:w w:val="110"/>
          <w:sz w:val="24"/>
          <w:szCs w:val="24"/>
        </w:rPr>
        <w:t>отношения</w:t>
      </w:r>
      <w:r w:rsidRPr="00763BD6">
        <w:rPr>
          <w:spacing w:val="77"/>
          <w:w w:val="110"/>
          <w:sz w:val="24"/>
          <w:szCs w:val="24"/>
        </w:rPr>
        <w:t xml:space="preserve"> </w:t>
      </w:r>
      <w:r w:rsidRPr="00763BD6">
        <w:rPr>
          <w:w w:val="110"/>
          <w:sz w:val="24"/>
          <w:szCs w:val="24"/>
        </w:rPr>
        <w:t>к</w:t>
      </w:r>
      <w:r w:rsidRPr="00763BD6">
        <w:rPr>
          <w:spacing w:val="77"/>
          <w:w w:val="110"/>
          <w:sz w:val="24"/>
          <w:szCs w:val="24"/>
        </w:rPr>
        <w:t xml:space="preserve"> </w:t>
      </w:r>
      <w:r w:rsidRPr="00763BD6">
        <w:rPr>
          <w:w w:val="110"/>
          <w:sz w:val="24"/>
          <w:szCs w:val="24"/>
        </w:rPr>
        <w:t>самому</w:t>
      </w:r>
      <w:r w:rsidRPr="00763BD6">
        <w:rPr>
          <w:spacing w:val="77"/>
          <w:w w:val="110"/>
          <w:sz w:val="24"/>
          <w:szCs w:val="24"/>
        </w:rPr>
        <w:t xml:space="preserve"> </w:t>
      </w:r>
      <w:r w:rsidRPr="00763BD6">
        <w:rPr>
          <w:w w:val="110"/>
          <w:sz w:val="24"/>
          <w:szCs w:val="24"/>
        </w:rPr>
        <w:t>себе,</w:t>
      </w:r>
      <w:r w:rsidRPr="00763BD6">
        <w:rPr>
          <w:spacing w:val="77"/>
          <w:w w:val="110"/>
          <w:sz w:val="24"/>
          <w:szCs w:val="24"/>
        </w:rPr>
        <w:t xml:space="preserve"> </w:t>
      </w:r>
      <w:r w:rsidRPr="00763BD6">
        <w:rPr>
          <w:w w:val="110"/>
          <w:sz w:val="24"/>
          <w:szCs w:val="24"/>
        </w:rPr>
        <w:t>осознание</w:t>
      </w:r>
      <w:r w:rsidRPr="00763BD6">
        <w:rPr>
          <w:spacing w:val="77"/>
          <w:w w:val="110"/>
          <w:sz w:val="24"/>
          <w:szCs w:val="24"/>
        </w:rPr>
        <w:t xml:space="preserve"> </w:t>
      </w:r>
      <w:r w:rsidRPr="00763BD6">
        <w:rPr>
          <w:w w:val="110"/>
          <w:sz w:val="24"/>
          <w:szCs w:val="24"/>
        </w:rPr>
        <w:t xml:space="preserve">соей индивидуальности, профессиональной адаптации в современных </w:t>
      </w:r>
      <w:r w:rsidRPr="00763BD6">
        <w:rPr>
          <w:spacing w:val="4"/>
          <w:w w:val="110"/>
          <w:sz w:val="24"/>
          <w:szCs w:val="24"/>
        </w:rPr>
        <w:t xml:space="preserve">социально- </w:t>
      </w:r>
      <w:r w:rsidRPr="00763BD6">
        <w:rPr>
          <w:w w:val="110"/>
          <w:sz w:val="24"/>
          <w:szCs w:val="24"/>
        </w:rPr>
        <w:t>экономических условиях.</w:t>
      </w:r>
      <w:proofErr w:type="gramEnd"/>
    </w:p>
    <w:p w:rsidR="00F75E76" w:rsidRPr="00763BD6" w:rsidRDefault="00F75E76">
      <w:pPr>
        <w:jc w:val="both"/>
        <w:rPr>
          <w:sz w:val="24"/>
          <w:szCs w:val="24"/>
        </w:rPr>
        <w:sectPr w:rsidR="00F75E76" w:rsidRPr="00763BD6">
          <w:pgSz w:w="11900" w:h="16820"/>
          <w:pgMar w:top="1260" w:right="40" w:bottom="280" w:left="820" w:header="720" w:footer="720" w:gutter="0"/>
          <w:cols w:space="720"/>
        </w:sectPr>
      </w:pPr>
    </w:p>
    <w:p w:rsidR="00F75E76" w:rsidRPr="00763BD6" w:rsidRDefault="00FA411E">
      <w:pPr>
        <w:spacing w:before="62"/>
        <w:ind w:left="4236"/>
        <w:rPr>
          <w:b/>
          <w:sz w:val="24"/>
          <w:szCs w:val="24"/>
        </w:rPr>
      </w:pPr>
      <w:r w:rsidRPr="00763BD6">
        <w:rPr>
          <w:b/>
          <w:w w:val="105"/>
          <w:sz w:val="24"/>
          <w:szCs w:val="24"/>
        </w:rPr>
        <w:lastRenderedPageBreak/>
        <w:t>І. Пояснительная записка</w:t>
      </w:r>
    </w:p>
    <w:p w:rsidR="00F75E76" w:rsidRPr="00763BD6" w:rsidRDefault="00F75E76">
      <w:pPr>
        <w:pStyle w:val="a3"/>
        <w:spacing w:before="2"/>
        <w:rPr>
          <w:b/>
          <w:sz w:val="24"/>
          <w:szCs w:val="24"/>
        </w:rPr>
      </w:pPr>
    </w:p>
    <w:p w:rsidR="00F75E76" w:rsidRPr="00763BD6" w:rsidRDefault="00FA411E">
      <w:pPr>
        <w:pStyle w:val="Heading2"/>
        <w:spacing w:line="259" w:lineRule="auto"/>
        <w:ind w:left="380" w:right="730"/>
        <w:jc w:val="both"/>
        <w:rPr>
          <w:sz w:val="24"/>
          <w:szCs w:val="24"/>
        </w:rPr>
      </w:pPr>
      <w:bookmarkStart w:id="1" w:name="Обоснование_необходимости_решения_пробле"/>
      <w:bookmarkEnd w:id="1"/>
      <w:r w:rsidRPr="00763BD6">
        <w:rPr>
          <w:sz w:val="24"/>
          <w:szCs w:val="24"/>
        </w:rPr>
        <w:t xml:space="preserve">Обоснование необходимости решения проблемы </w:t>
      </w:r>
      <w:proofErr w:type="spellStart"/>
      <w:r w:rsidRPr="00763BD6">
        <w:rPr>
          <w:sz w:val="24"/>
          <w:szCs w:val="24"/>
        </w:rPr>
        <w:t>профориентационной</w:t>
      </w:r>
      <w:proofErr w:type="spellEnd"/>
      <w:r w:rsidRPr="00763BD6">
        <w:rPr>
          <w:sz w:val="24"/>
          <w:szCs w:val="24"/>
        </w:rPr>
        <w:t xml:space="preserve"> работы с воспитанниками и обучающимися образовательных организаций программными методами:</w:t>
      </w:r>
    </w:p>
    <w:p w:rsidR="00F75E76" w:rsidRPr="00763BD6" w:rsidRDefault="00FA411E">
      <w:pPr>
        <w:pStyle w:val="a3"/>
        <w:spacing w:line="256" w:lineRule="auto"/>
        <w:ind w:left="380" w:right="725" w:firstLine="758"/>
        <w:jc w:val="both"/>
        <w:rPr>
          <w:sz w:val="24"/>
          <w:szCs w:val="24"/>
        </w:rPr>
      </w:pPr>
      <w:r w:rsidRPr="00763BD6">
        <w:rPr>
          <w:sz w:val="24"/>
          <w:szCs w:val="24"/>
        </w:rPr>
        <w:t>Одной из приоритетных задач современного образования в условиях модернизации является подготовка воспитанников и учащихся к осознанному профессиональному выбору. Ребенок, особенно в подростковом возрасте, самостоятельно осуществить профессиональный выбор не может, поскольку он еще не готов в полной мере осознать все стороны своей будущей жизни. Он нуждается в поддержке со стороны взрослых, психолого-педагогическом сопровождении, совместной деятельности школы, семьи, социума. Недостаточная сформированность мотивов саморазвития личности школьника и еѐ готовности к выбору будущей профессии - важная проблема, которую необходимо решать, не откладывая,</w:t>
      </w:r>
    </w:p>
    <w:p w:rsidR="00F75E76" w:rsidRPr="00763BD6" w:rsidRDefault="00FA411E">
      <w:pPr>
        <w:pStyle w:val="a3"/>
        <w:spacing w:before="1" w:line="256" w:lineRule="auto"/>
        <w:ind w:left="380" w:right="725" w:firstLine="758"/>
        <w:jc w:val="both"/>
        <w:rPr>
          <w:sz w:val="24"/>
          <w:szCs w:val="24"/>
        </w:rPr>
      </w:pPr>
      <w:r w:rsidRPr="00763BD6">
        <w:rPr>
          <w:sz w:val="24"/>
          <w:szCs w:val="24"/>
        </w:rPr>
        <w:t>Поэтому главная задача образовательной организации - подготовить учащихся (а затем и выпускника школы) к выбору и реализации дальнейшего варианта продолжения образования и к последующему профессиональному самоопределению. Для этого необходимо сформировать у школьников социально значимые внутренние (психологические) регуляторы поведения и деятельности, в связи с выбором профессии; создавать внешние и внутренние условия социально ценной активной деятельности в профессиональном самоопределении.</w:t>
      </w:r>
    </w:p>
    <w:p w:rsidR="00F75E76" w:rsidRPr="00763BD6" w:rsidRDefault="00FA411E">
      <w:pPr>
        <w:pStyle w:val="a3"/>
        <w:spacing w:before="4" w:line="256" w:lineRule="auto"/>
        <w:ind w:left="380" w:right="721" w:firstLine="758"/>
        <w:jc w:val="both"/>
        <w:rPr>
          <w:sz w:val="24"/>
          <w:szCs w:val="24"/>
        </w:rPr>
      </w:pPr>
      <w:r w:rsidRPr="00763BD6">
        <w:rPr>
          <w:sz w:val="24"/>
          <w:szCs w:val="24"/>
        </w:rPr>
        <w:t>Профессиональное самоопределение - процесс развития личности, внутренним содержанием которого является формирование системы знаний о мире труда, положительной трудовой направленности, практических умений и навыков в общественно значимой деятельности.</w:t>
      </w:r>
    </w:p>
    <w:p w:rsidR="00F75E76" w:rsidRPr="00763BD6" w:rsidRDefault="00FA411E">
      <w:pPr>
        <w:pStyle w:val="a3"/>
        <w:spacing w:line="259" w:lineRule="auto"/>
        <w:ind w:left="380" w:right="728" w:firstLine="758"/>
        <w:jc w:val="both"/>
        <w:rPr>
          <w:sz w:val="24"/>
          <w:szCs w:val="24"/>
        </w:rPr>
      </w:pPr>
      <w:r w:rsidRPr="00763BD6">
        <w:rPr>
          <w:sz w:val="24"/>
          <w:szCs w:val="24"/>
        </w:rPr>
        <w:t xml:space="preserve">Формирование полноценных граждан своей страны во многом зависит от того, чем будут заниматься учащиеся после окончания школы, какую профессию они изберут, и где будут работать. Кроме того грамотно построенная </w:t>
      </w:r>
      <w:proofErr w:type="spellStart"/>
      <w:r w:rsidRPr="00763BD6">
        <w:rPr>
          <w:sz w:val="24"/>
          <w:szCs w:val="24"/>
        </w:rPr>
        <w:t>профориентационная</w:t>
      </w:r>
      <w:proofErr w:type="spellEnd"/>
      <w:r w:rsidRPr="00763BD6">
        <w:rPr>
          <w:sz w:val="24"/>
          <w:szCs w:val="24"/>
        </w:rPr>
        <w:t xml:space="preserve"> работа позволяет решать и многие насущные проблемы воспитания, особенно в старших классах, что является вкладом в решение острых социальных проблем. Правильно сделанный профессиональный выбор становится важнейшим условием успешного освоения профессии, гармоничного вхождения в трудовую деятельность, формирования конкурентоспособного профессионала.</w:t>
      </w:r>
    </w:p>
    <w:p w:rsidR="00F75E76" w:rsidRPr="00763BD6" w:rsidRDefault="00FA411E">
      <w:pPr>
        <w:pStyle w:val="Heading2"/>
        <w:spacing w:before="71"/>
        <w:ind w:left="4322"/>
        <w:jc w:val="both"/>
        <w:rPr>
          <w:sz w:val="24"/>
          <w:szCs w:val="24"/>
        </w:rPr>
      </w:pPr>
      <w:bookmarkStart w:id="2" w:name="II._Цели_и_задачи"/>
      <w:bookmarkEnd w:id="2"/>
      <w:r w:rsidRPr="00763BD6">
        <w:rPr>
          <w:sz w:val="24"/>
          <w:szCs w:val="24"/>
        </w:rPr>
        <w:t>II. Цели и задачи</w:t>
      </w:r>
    </w:p>
    <w:p w:rsidR="00F75E76" w:rsidRPr="00763BD6" w:rsidRDefault="00FA411E">
      <w:pPr>
        <w:pStyle w:val="a3"/>
        <w:tabs>
          <w:tab w:val="left" w:pos="2675"/>
          <w:tab w:val="left" w:pos="4865"/>
          <w:tab w:val="left" w:pos="7717"/>
          <w:tab w:val="left" w:pos="8826"/>
        </w:tabs>
        <w:spacing w:before="23"/>
        <w:ind w:left="380" w:right="659" w:firstLine="706"/>
        <w:jc w:val="both"/>
        <w:rPr>
          <w:sz w:val="24"/>
          <w:szCs w:val="24"/>
        </w:rPr>
      </w:pPr>
      <w:r w:rsidRPr="00763BD6">
        <w:rPr>
          <w:b/>
          <w:sz w:val="24"/>
          <w:szCs w:val="24"/>
        </w:rPr>
        <w:t xml:space="preserve">Цель: </w:t>
      </w:r>
      <w:r w:rsidRPr="00763BD6">
        <w:rPr>
          <w:sz w:val="24"/>
          <w:szCs w:val="24"/>
        </w:rPr>
        <w:t xml:space="preserve">создание системы </w:t>
      </w:r>
      <w:proofErr w:type="spellStart"/>
      <w:r w:rsidRPr="00763BD6">
        <w:rPr>
          <w:sz w:val="24"/>
          <w:szCs w:val="24"/>
        </w:rPr>
        <w:t>профориентационной</w:t>
      </w:r>
      <w:proofErr w:type="spellEnd"/>
      <w:r w:rsidRPr="00763BD6">
        <w:rPr>
          <w:sz w:val="24"/>
          <w:szCs w:val="24"/>
        </w:rPr>
        <w:t xml:space="preserve"> работы с учащимися, способствующей профессиональному самоопределению в соответствии с желаниями</w:t>
      </w:r>
      <w:r w:rsidRPr="00763BD6">
        <w:rPr>
          <w:sz w:val="24"/>
          <w:szCs w:val="24"/>
        </w:rPr>
        <w:tab/>
        <w:t>учащихся,</w:t>
      </w:r>
      <w:r w:rsidRPr="00763BD6">
        <w:rPr>
          <w:sz w:val="24"/>
          <w:szCs w:val="24"/>
        </w:rPr>
        <w:tab/>
        <w:t>ответственному</w:t>
      </w:r>
      <w:r w:rsidRPr="00763BD6">
        <w:rPr>
          <w:sz w:val="24"/>
          <w:szCs w:val="24"/>
        </w:rPr>
        <w:tab/>
        <w:t>и</w:t>
      </w:r>
      <w:r w:rsidRPr="00763BD6">
        <w:rPr>
          <w:sz w:val="24"/>
          <w:szCs w:val="24"/>
        </w:rPr>
        <w:tab/>
        <w:t xml:space="preserve">осознанному профессионально-образовательному выбору, с учѐтом неопределенности </w:t>
      </w:r>
      <w:r w:rsidRPr="00763BD6">
        <w:rPr>
          <w:spacing w:val="-21"/>
          <w:sz w:val="24"/>
          <w:szCs w:val="24"/>
        </w:rPr>
        <w:t xml:space="preserve">и </w:t>
      </w:r>
      <w:r w:rsidRPr="00763BD6">
        <w:rPr>
          <w:sz w:val="24"/>
          <w:szCs w:val="24"/>
        </w:rPr>
        <w:t>динамичности современного мира труда и профессий, особенностей рынка труда в районе, регионе и</w:t>
      </w:r>
      <w:r w:rsidRPr="00763BD6">
        <w:rPr>
          <w:spacing w:val="7"/>
          <w:sz w:val="24"/>
          <w:szCs w:val="24"/>
        </w:rPr>
        <w:t xml:space="preserve"> </w:t>
      </w:r>
      <w:r w:rsidRPr="00763BD6">
        <w:rPr>
          <w:sz w:val="24"/>
          <w:szCs w:val="24"/>
        </w:rPr>
        <w:t>стране.</w:t>
      </w:r>
    </w:p>
    <w:p w:rsidR="00F75E76" w:rsidRPr="00763BD6" w:rsidRDefault="00FA411E">
      <w:pPr>
        <w:pStyle w:val="Heading2"/>
        <w:spacing w:before="42"/>
        <w:rPr>
          <w:sz w:val="24"/>
          <w:szCs w:val="24"/>
        </w:rPr>
      </w:pPr>
      <w:bookmarkStart w:id="3" w:name="Задачи:"/>
      <w:bookmarkEnd w:id="3"/>
      <w:r w:rsidRPr="00763BD6">
        <w:rPr>
          <w:sz w:val="24"/>
          <w:szCs w:val="24"/>
        </w:rPr>
        <w:t>Задачи:</w:t>
      </w:r>
    </w:p>
    <w:p w:rsidR="00F75E76" w:rsidRPr="00763BD6" w:rsidRDefault="00FA411E">
      <w:pPr>
        <w:pStyle w:val="a3"/>
        <w:spacing w:before="19" w:line="247" w:lineRule="auto"/>
        <w:ind w:left="380" w:right="735" w:firstLine="706"/>
        <w:rPr>
          <w:sz w:val="24"/>
          <w:szCs w:val="24"/>
        </w:rPr>
      </w:pPr>
      <w:r w:rsidRPr="00763BD6">
        <w:rPr>
          <w:sz w:val="24"/>
          <w:szCs w:val="24"/>
        </w:rPr>
        <w:t>1 .Повышение уровня информированности обучающихся о муниципальном и региональном рынке труда, перспективах экономического развития</w:t>
      </w:r>
      <w:r w:rsidRPr="00763BD6">
        <w:rPr>
          <w:spacing w:val="-19"/>
          <w:sz w:val="24"/>
          <w:szCs w:val="24"/>
        </w:rPr>
        <w:t xml:space="preserve"> </w:t>
      </w:r>
      <w:r w:rsidRPr="00763BD6">
        <w:rPr>
          <w:sz w:val="24"/>
          <w:szCs w:val="24"/>
        </w:rPr>
        <w:t>области;</w:t>
      </w:r>
    </w:p>
    <w:p w:rsidR="00F75E76" w:rsidRPr="00763BD6" w:rsidRDefault="00FA411E">
      <w:pPr>
        <w:pStyle w:val="a4"/>
        <w:numPr>
          <w:ilvl w:val="1"/>
          <w:numId w:val="4"/>
        </w:numPr>
        <w:tabs>
          <w:tab w:val="left" w:pos="1303"/>
        </w:tabs>
        <w:spacing w:before="14" w:line="247" w:lineRule="auto"/>
        <w:ind w:right="663" w:firstLine="706"/>
        <w:jc w:val="both"/>
        <w:rPr>
          <w:sz w:val="24"/>
          <w:szCs w:val="24"/>
        </w:rPr>
      </w:pPr>
      <w:r w:rsidRPr="00763BD6">
        <w:rPr>
          <w:sz w:val="24"/>
          <w:szCs w:val="24"/>
        </w:rPr>
        <w:t>Формирование у обучающихся положительного отношения к труду и людям рабочих</w:t>
      </w:r>
      <w:r w:rsidRPr="00763BD6">
        <w:rPr>
          <w:spacing w:val="-4"/>
          <w:sz w:val="24"/>
          <w:szCs w:val="24"/>
        </w:rPr>
        <w:t xml:space="preserve"> </w:t>
      </w:r>
      <w:r w:rsidRPr="00763BD6">
        <w:rPr>
          <w:sz w:val="24"/>
          <w:szCs w:val="24"/>
        </w:rPr>
        <w:t>профессий;</w:t>
      </w:r>
    </w:p>
    <w:p w:rsidR="00F75E76" w:rsidRPr="00763BD6" w:rsidRDefault="00FA411E">
      <w:pPr>
        <w:pStyle w:val="a4"/>
        <w:numPr>
          <w:ilvl w:val="1"/>
          <w:numId w:val="4"/>
        </w:numPr>
        <w:tabs>
          <w:tab w:val="left" w:pos="1303"/>
        </w:tabs>
        <w:spacing w:before="18"/>
        <w:ind w:right="663" w:firstLine="706"/>
        <w:jc w:val="both"/>
        <w:rPr>
          <w:sz w:val="24"/>
          <w:szCs w:val="24"/>
        </w:rPr>
      </w:pPr>
      <w:r w:rsidRPr="00763BD6">
        <w:rPr>
          <w:sz w:val="24"/>
          <w:szCs w:val="24"/>
        </w:rPr>
        <w:t xml:space="preserve">Определение форм и методов социального </w:t>
      </w:r>
      <w:r w:rsidRPr="00763BD6">
        <w:rPr>
          <w:spacing w:val="-4"/>
          <w:sz w:val="24"/>
          <w:szCs w:val="24"/>
        </w:rPr>
        <w:t>партнѐрства</w:t>
      </w:r>
      <w:r w:rsidRPr="00763BD6">
        <w:rPr>
          <w:spacing w:val="62"/>
          <w:sz w:val="24"/>
          <w:szCs w:val="24"/>
        </w:rPr>
        <w:t xml:space="preserve"> </w:t>
      </w:r>
      <w:r w:rsidRPr="00763BD6">
        <w:rPr>
          <w:sz w:val="24"/>
          <w:szCs w:val="24"/>
        </w:rPr>
        <w:t>профессионального образования и общеобразовательных организаций, предприятий по вопросам профессионального самоопределения</w:t>
      </w:r>
      <w:r w:rsidRPr="00763BD6">
        <w:rPr>
          <w:spacing w:val="-4"/>
          <w:sz w:val="24"/>
          <w:szCs w:val="24"/>
        </w:rPr>
        <w:t xml:space="preserve"> </w:t>
      </w:r>
      <w:r w:rsidRPr="00763BD6">
        <w:rPr>
          <w:sz w:val="24"/>
          <w:szCs w:val="24"/>
        </w:rPr>
        <w:t>учащихся.</w:t>
      </w:r>
    </w:p>
    <w:p w:rsidR="00F75E76" w:rsidRPr="00763BD6" w:rsidRDefault="00FA411E">
      <w:pPr>
        <w:pStyle w:val="Heading2"/>
        <w:spacing w:before="43"/>
        <w:jc w:val="both"/>
        <w:rPr>
          <w:sz w:val="24"/>
          <w:szCs w:val="24"/>
        </w:rPr>
      </w:pPr>
      <w:bookmarkStart w:id="4" w:name="Направления_деятельности:"/>
      <w:bookmarkEnd w:id="4"/>
      <w:r w:rsidRPr="00763BD6">
        <w:rPr>
          <w:sz w:val="24"/>
          <w:szCs w:val="24"/>
        </w:rPr>
        <w:t>Направления деятельности:</w:t>
      </w:r>
    </w:p>
    <w:p w:rsidR="00F75E76" w:rsidRPr="00763BD6" w:rsidRDefault="00FA411E">
      <w:pPr>
        <w:pStyle w:val="a4"/>
        <w:numPr>
          <w:ilvl w:val="0"/>
          <w:numId w:val="2"/>
        </w:numPr>
        <w:tabs>
          <w:tab w:val="left" w:pos="1303"/>
        </w:tabs>
        <w:spacing w:before="23"/>
        <w:ind w:right="680" w:firstLine="706"/>
        <w:jc w:val="both"/>
        <w:rPr>
          <w:sz w:val="24"/>
          <w:szCs w:val="24"/>
        </w:rPr>
      </w:pPr>
      <w:r w:rsidRPr="00763BD6">
        <w:rPr>
          <w:sz w:val="24"/>
          <w:szCs w:val="24"/>
        </w:rPr>
        <w:t>Нормативное обеспечение. Создание в 00 нормативной базы</w:t>
      </w:r>
      <w:r w:rsidRPr="00763BD6">
        <w:rPr>
          <w:spacing w:val="-45"/>
          <w:sz w:val="24"/>
          <w:szCs w:val="24"/>
        </w:rPr>
        <w:t xml:space="preserve"> </w:t>
      </w:r>
      <w:r w:rsidRPr="00763BD6">
        <w:rPr>
          <w:sz w:val="24"/>
          <w:szCs w:val="24"/>
        </w:rPr>
        <w:t>(федеральные, региональные документы, локальные</w:t>
      </w:r>
      <w:r w:rsidRPr="00763BD6">
        <w:rPr>
          <w:spacing w:val="11"/>
          <w:sz w:val="24"/>
          <w:szCs w:val="24"/>
        </w:rPr>
        <w:t xml:space="preserve"> </w:t>
      </w:r>
      <w:r w:rsidRPr="00763BD6">
        <w:rPr>
          <w:sz w:val="24"/>
          <w:szCs w:val="24"/>
        </w:rPr>
        <w:t>акты).</w:t>
      </w:r>
    </w:p>
    <w:p w:rsidR="00F75E76" w:rsidRPr="00763BD6" w:rsidRDefault="00FA411E">
      <w:pPr>
        <w:pStyle w:val="a4"/>
        <w:numPr>
          <w:ilvl w:val="0"/>
          <w:numId w:val="2"/>
        </w:numPr>
        <w:tabs>
          <w:tab w:val="left" w:pos="1303"/>
        </w:tabs>
        <w:spacing w:before="34"/>
        <w:ind w:right="661" w:firstLine="706"/>
        <w:jc w:val="both"/>
        <w:rPr>
          <w:sz w:val="24"/>
          <w:szCs w:val="24"/>
        </w:rPr>
      </w:pPr>
      <w:r w:rsidRPr="00763BD6">
        <w:rPr>
          <w:sz w:val="24"/>
          <w:szCs w:val="24"/>
        </w:rPr>
        <w:t xml:space="preserve">Методическое сопровождение. Данное направление включает в себя работу с педагогическими кадрами, а также организацию деятельности по </w:t>
      </w:r>
      <w:proofErr w:type="spellStart"/>
      <w:r w:rsidRPr="00763BD6">
        <w:rPr>
          <w:sz w:val="24"/>
          <w:szCs w:val="24"/>
        </w:rPr>
        <w:t>профориентационной</w:t>
      </w:r>
      <w:proofErr w:type="spellEnd"/>
      <w:r w:rsidRPr="00763BD6">
        <w:rPr>
          <w:sz w:val="24"/>
          <w:szCs w:val="24"/>
        </w:rPr>
        <w:t xml:space="preserve"> работе с</w:t>
      </w:r>
      <w:r w:rsidRPr="00763BD6">
        <w:rPr>
          <w:spacing w:val="8"/>
          <w:sz w:val="24"/>
          <w:szCs w:val="24"/>
        </w:rPr>
        <w:t xml:space="preserve"> </w:t>
      </w:r>
      <w:r w:rsidRPr="00763BD6">
        <w:rPr>
          <w:sz w:val="24"/>
          <w:szCs w:val="24"/>
        </w:rPr>
        <w:t>учащимися.</w:t>
      </w:r>
    </w:p>
    <w:p w:rsidR="00F75E76" w:rsidRPr="00763BD6" w:rsidRDefault="00FA411E">
      <w:pPr>
        <w:pStyle w:val="a4"/>
        <w:numPr>
          <w:ilvl w:val="0"/>
          <w:numId w:val="2"/>
        </w:numPr>
        <w:tabs>
          <w:tab w:val="left" w:pos="1303"/>
        </w:tabs>
        <w:spacing w:before="32" w:line="242" w:lineRule="auto"/>
        <w:ind w:right="666" w:firstLine="706"/>
        <w:jc w:val="both"/>
        <w:rPr>
          <w:sz w:val="24"/>
          <w:szCs w:val="24"/>
        </w:rPr>
      </w:pPr>
      <w:r w:rsidRPr="00763BD6">
        <w:rPr>
          <w:sz w:val="24"/>
          <w:szCs w:val="24"/>
        </w:rPr>
        <w:t xml:space="preserve">Организационно - </w:t>
      </w:r>
      <w:proofErr w:type="spellStart"/>
      <w:r w:rsidRPr="00763BD6">
        <w:rPr>
          <w:sz w:val="24"/>
          <w:szCs w:val="24"/>
        </w:rPr>
        <w:t>деятельностное</w:t>
      </w:r>
      <w:proofErr w:type="spellEnd"/>
      <w:r w:rsidRPr="00763BD6">
        <w:rPr>
          <w:sz w:val="24"/>
          <w:szCs w:val="24"/>
        </w:rPr>
        <w:t xml:space="preserve"> направление ориентировано на работу с обучающимися, родителями и информационную, инструктивную работу в </w:t>
      </w:r>
      <w:r w:rsidRPr="00763BD6">
        <w:rPr>
          <w:sz w:val="24"/>
          <w:szCs w:val="24"/>
        </w:rPr>
        <w:lastRenderedPageBreak/>
        <w:t>общеобразовательных</w:t>
      </w:r>
      <w:r w:rsidRPr="00763BD6">
        <w:rPr>
          <w:spacing w:val="-5"/>
          <w:sz w:val="24"/>
          <w:szCs w:val="24"/>
        </w:rPr>
        <w:t xml:space="preserve"> </w:t>
      </w:r>
      <w:r w:rsidRPr="00763BD6">
        <w:rPr>
          <w:sz w:val="24"/>
          <w:szCs w:val="24"/>
        </w:rPr>
        <w:t>организациях.</w:t>
      </w:r>
    </w:p>
    <w:p w:rsidR="00F75E76" w:rsidRPr="00763BD6" w:rsidRDefault="00F75E76">
      <w:pPr>
        <w:pStyle w:val="a3"/>
        <w:spacing w:before="10"/>
        <w:rPr>
          <w:sz w:val="24"/>
          <w:szCs w:val="24"/>
        </w:rPr>
      </w:pPr>
    </w:p>
    <w:p w:rsidR="00F75E76" w:rsidRPr="00763BD6" w:rsidRDefault="00FA411E">
      <w:pPr>
        <w:pStyle w:val="Heading2"/>
        <w:numPr>
          <w:ilvl w:val="0"/>
          <w:numId w:val="1"/>
        </w:numPr>
        <w:tabs>
          <w:tab w:val="left" w:pos="3405"/>
          <w:tab w:val="left" w:pos="3406"/>
        </w:tabs>
        <w:jc w:val="left"/>
        <w:rPr>
          <w:sz w:val="24"/>
          <w:szCs w:val="24"/>
        </w:rPr>
      </w:pPr>
      <w:bookmarkStart w:id="5" w:name="III._Оценка_эффективности_реализации"/>
      <w:bookmarkEnd w:id="5"/>
      <w:r w:rsidRPr="00763BD6">
        <w:rPr>
          <w:sz w:val="24"/>
          <w:szCs w:val="24"/>
        </w:rPr>
        <w:t>Оценка эффективности</w:t>
      </w:r>
      <w:r w:rsidRPr="00763BD6">
        <w:rPr>
          <w:spacing w:val="-6"/>
          <w:sz w:val="24"/>
          <w:szCs w:val="24"/>
        </w:rPr>
        <w:t xml:space="preserve"> </w:t>
      </w:r>
      <w:r w:rsidRPr="00763BD6">
        <w:rPr>
          <w:sz w:val="24"/>
          <w:szCs w:val="24"/>
        </w:rPr>
        <w:t>реализации</w:t>
      </w:r>
    </w:p>
    <w:p w:rsidR="00F75E76" w:rsidRPr="00763BD6" w:rsidRDefault="00F75E76">
      <w:pPr>
        <w:pStyle w:val="a3"/>
        <w:spacing w:before="10"/>
        <w:rPr>
          <w:b/>
          <w:sz w:val="24"/>
          <w:szCs w:val="24"/>
        </w:rPr>
      </w:pPr>
    </w:p>
    <w:p w:rsidR="00F75E76" w:rsidRPr="00763BD6" w:rsidRDefault="00FA411E">
      <w:pPr>
        <w:pStyle w:val="a3"/>
        <w:spacing w:line="259" w:lineRule="auto"/>
        <w:ind w:left="380" w:right="609" w:firstLine="739"/>
        <w:jc w:val="both"/>
        <w:rPr>
          <w:sz w:val="24"/>
          <w:szCs w:val="24"/>
        </w:rPr>
      </w:pPr>
      <w:r w:rsidRPr="00763BD6">
        <w:rPr>
          <w:sz w:val="24"/>
          <w:szCs w:val="24"/>
        </w:rPr>
        <w:t xml:space="preserve">В управлении </w:t>
      </w:r>
      <w:proofErr w:type="spellStart"/>
      <w:r w:rsidRPr="00763BD6">
        <w:rPr>
          <w:sz w:val="24"/>
          <w:szCs w:val="24"/>
        </w:rPr>
        <w:t>профориентационной</w:t>
      </w:r>
      <w:proofErr w:type="spellEnd"/>
      <w:r w:rsidRPr="00763BD6">
        <w:rPr>
          <w:sz w:val="24"/>
          <w:szCs w:val="24"/>
        </w:rPr>
        <w:t xml:space="preserve"> работой к наиболее </w:t>
      </w:r>
      <w:proofErr w:type="gramStart"/>
      <w:r w:rsidRPr="00763BD6">
        <w:rPr>
          <w:sz w:val="24"/>
          <w:szCs w:val="24"/>
        </w:rPr>
        <w:t>важным</w:t>
      </w:r>
      <w:proofErr w:type="gramEnd"/>
      <w:r w:rsidRPr="00763BD6">
        <w:rPr>
          <w:sz w:val="24"/>
          <w:szCs w:val="24"/>
        </w:rPr>
        <w:t xml:space="preserve"> относятся вопросы определения критериев и показателей эффективности профориентации.</w:t>
      </w:r>
    </w:p>
    <w:p w:rsidR="00F75E76" w:rsidRPr="00763BD6" w:rsidRDefault="00FA411E">
      <w:pPr>
        <w:pStyle w:val="a3"/>
        <w:spacing w:before="1" w:line="256" w:lineRule="auto"/>
        <w:ind w:left="380" w:right="586" w:firstLine="739"/>
        <w:jc w:val="both"/>
        <w:rPr>
          <w:sz w:val="24"/>
          <w:szCs w:val="24"/>
        </w:rPr>
      </w:pPr>
      <w:r w:rsidRPr="00763BD6">
        <w:rPr>
          <w:sz w:val="24"/>
          <w:szCs w:val="24"/>
        </w:rPr>
        <w:t xml:space="preserve">Достижение поставленной цели возможно только при активной целенаправленной работе с учащимися, при выявлении их реальных интересов и способностей, формировании убежденности в правильном выборе профессии, отвечающего как их личным склонностям и возможностям, так и потребностям города, села, в котором они живут, общества в целом. К основным результативным критериям и показателям эффективности </w:t>
      </w:r>
      <w:proofErr w:type="spellStart"/>
      <w:r w:rsidRPr="00763BD6">
        <w:rPr>
          <w:sz w:val="24"/>
          <w:szCs w:val="24"/>
        </w:rPr>
        <w:t>профориентационной</w:t>
      </w:r>
      <w:proofErr w:type="spellEnd"/>
      <w:r w:rsidRPr="00763BD6">
        <w:rPr>
          <w:sz w:val="24"/>
          <w:szCs w:val="24"/>
        </w:rPr>
        <w:t xml:space="preserve"> работы, прежде всего, относятся:</w:t>
      </w:r>
    </w:p>
    <w:p w:rsidR="00F75E76" w:rsidRPr="00763BD6" w:rsidRDefault="00FA411E">
      <w:pPr>
        <w:pStyle w:val="a3"/>
        <w:spacing w:line="259" w:lineRule="auto"/>
        <w:ind w:left="380" w:right="586" w:firstLine="706"/>
        <w:jc w:val="both"/>
        <w:rPr>
          <w:sz w:val="24"/>
          <w:szCs w:val="24"/>
        </w:rPr>
      </w:pPr>
      <w:r w:rsidRPr="00763BD6">
        <w:rPr>
          <w:sz w:val="24"/>
          <w:szCs w:val="24"/>
        </w:rPr>
        <w:t>-достаточная информированность о профессии и путях ее получения. Без ясного представления о содержании и условиях труда в избираемой профессии учащиеся не смогут сделать обоснованного выбора. Показателем достаточности информации в данном случае является ясное представление о требованиях к профессии, к конкретному месту ее получения, потребностям общества в данных специалистах.</w:t>
      </w:r>
    </w:p>
    <w:p w:rsidR="00F75E76" w:rsidRPr="00763BD6" w:rsidRDefault="00FA411E" w:rsidP="00763BD6">
      <w:pPr>
        <w:pStyle w:val="a3"/>
        <w:spacing w:before="1" w:line="256" w:lineRule="auto"/>
        <w:ind w:left="380" w:right="583" w:firstLine="739"/>
        <w:jc w:val="both"/>
        <w:rPr>
          <w:sz w:val="24"/>
          <w:szCs w:val="24"/>
        </w:rPr>
      </w:pPr>
      <w:r w:rsidRPr="00763BD6">
        <w:rPr>
          <w:sz w:val="24"/>
          <w:szCs w:val="24"/>
        </w:rPr>
        <w:t>-потребность в обоснованном выборе профессии. Показатели сформированности потребности в обоснованном профессиональном выборе профессии - это самостоятельно проявляемая учащимися активность по получению</w:t>
      </w:r>
      <w:r w:rsidR="00763BD6">
        <w:rPr>
          <w:sz w:val="24"/>
          <w:szCs w:val="24"/>
        </w:rPr>
        <w:t> </w:t>
      </w:r>
      <w:r w:rsidRPr="00763BD6">
        <w:rPr>
          <w:sz w:val="24"/>
          <w:szCs w:val="24"/>
        </w:rPr>
        <w:t>необходимой информации о той или иной профессии, желание (не обязательно реализуемое, но проявляемое) пробы своих сил в конкретных областях деятельности, самостоятельное составление своего профессионального плана. Уверенность учащихся в социальной значимости труда, т.е. сформированное отношение к нему как к жизненной ценности.</w:t>
      </w:r>
    </w:p>
    <w:p w:rsidR="00F75E76" w:rsidRPr="00763BD6" w:rsidRDefault="00FA411E">
      <w:pPr>
        <w:pStyle w:val="a3"/>
        <w:spacing w:before="6"/>
        <w:ind w:left="380" w:right="654" w:firstLine="739"/>
        <w:jc w:val="both"/>
        <w:rPr>
          <w:sz w:val="24"/>
          <w:szCs w:val="24"/>
        </w:rPr>
      </w:pPr>
      <w:r w:rsidRPr="00763BD6">
        <w:rPr>
          <w:sz w:val="24"/>
          <w:szCs w:val="24"/>
        </w:rPr>
        <w:t xml:space="preserve">-степень самопознания </w:t>
      </w:r>
      <w:proofErr w:type="gramStart"/>
      <w:r w:rsidRPr="00763BD6">
        <w:rPr>
          <w:sz w:val="24"/>
          <w:szCs w:val="24"/>
        </w:rPr>
        <w:t>обучающихся</w:t>
      </w:r>
      <w:proofErr w:type="gramEnd"/>
      <w:r w:rsidRPr="00763BD6">
        <w:rPr>
          <w:sz w:val="24"/>
          <w:szCs w:val="24"/>
        </w:rPr>
        <w:t xml:space="preserve">. От того, насколько глубоко они смогут изучить свои профессионально важные качества, во многом будет зависеть обоснованность выбора профессии. При этом следует учитывать, что только квалифицированный специалист может дать учащимся достаточно полную и адекватную информацию о его профессионально важных качествах. Наличие у учащихся обоснованного профессионального плана. Обоснованность профессионального выбора справедливо считается одним из основных </w:t>
      </w:r>
      <w:r w:rsidRPr="00763BD6">
        <w:rPr>
          <w:spacing w:val="2"/>
          <w:sz w:val="24"/>
          <w:szCs w:val="24"/>
        </w:rPr>
        <w:t xml:space="preserve">критериев </w:t>
      </w:r>
      <w:r w:rsidRPr="00763BD6">
        <w:rPr>
          <w:sz w:val="24"/>
          <w:szCs w:val="24"/>
        </w:rPr>
        <w:t xml:space="preserve">эффективности </w:t>
      </w:r>
      <w:proofErr w:type="spellStart"/>
      <w:r w:rsidRPr="00763BD6">
        <w:rPr>
          <w:sz w:val="24"/>
          <w:szCs w:val="24"/>
        </w:rPr>
        <w:t>профориентационной</w:t>
      </w:r>
      <w:proofErr w:type="spellEnd"/>
      <w:r w:rsidRPr="00763BD6">
        <w:rPr>
          <w:sz w:val="24"/>
          <w:szCs w:val="24"/>
        </w:rPr>
        <w:t xml:space="preserve"> работы. Показателем обоснованности является умение соотносить требования к профессии со знаниями своих индивидуальных особенностей профессионально важных</w:t>
      </w:r>
      <w:r w:rsidRPr="00763BD6">
        <w:rPr>
          <w:spacing w:val="-1"/>
          <w:sz w:val="24"/>
          <w:szCs w:val="24"/>
        </w:rPr>
        <w:t xml:space="preserve"> </w:t>
      </w:r>
      <w:r w:rsidRPr="00763BD6">
        <w:rPr>
          <w:sz w:val="24"/>
          <w:szCs w:val="24"/>
        </w:rPr>
        <w:t>качеств.</w:t>
      </w:r>
    </w:p>
    <w:p w:rsidR="00F75E76" w:rsidRPr="00763BD6" w:rsidRDefault="00F75E76">
      <w:pPr>
        <w:pStyle w:val="a3"/>
        <w:rPr>
          <w:sz w:val="24"/>
          <w:szCs w:val="24"/>
        </w:rPr>
      </w:pPr>
    </w:p>
    <w:p w:rsidR="00F75E76" w:rsidRPr="00763BD6" w:rsidRDefault="00F75E76">
      <w:pPr>
        <w:pStyle w:val="a3"/>
        <w:spacing w:before="5" w:after="1"/>
        <w:rPr>
          <w:sz w:val="24"/>
          <w:szCs w:val="24"/>
        </w:rPr>
      </w:pPr>
    </w:p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03"/>
        <w:gridCol w:w="989"/>
        <w:gridCol w:w="855"/>
        <w:gridCol w:w="989"/>
        <w:gridCol w:w="989"/>
        <w:gridCol w:w="854"/>
      </w:tblGrid>
      <w:tr w:rsidR="00F75E76" w:rsidRPr="00763BD6">
        <w:trPr>
          <w:trHeight w:val="306"/>
        </w:trPr>
        <w:tc>
          <w:tcPr>
            <w:tcW w:w="5503" w:type="dxa"/>
          </w:tcPr>
          <w:p w:rsidR="00F75E76" w:rsidRPr="00763BD6" w:rsidRDefault="00FA411E">
            <w:pPr>
              <w:pStyle w:val="TableParagraph"/>
              <w:spacing w:before="11"/>
              <w:ind w:left="114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>Показатели</w:t>
            </w:r>
          </w:p>
        </w:tc>
        <w:tc>
          <w:tcPr>
            <w:tcW w:w="989" w:type="dxa"/>
          </w:tcPr>
          <w:p w:rsidR="00F75E76" w:rsidRPr="00763BD6" w:rsidRDefault="00FA411E">
            <w:pPr>
              <w:pStyle w:val="TableParagraph"/>
              <w:spacing w:before="11"/>
              <w:ind w:left="110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>2021</w:t>
            </w:r>
          </w:p>
        </w:tc>
        <w:tc>
          <w:tcPr>
            <w:tcW w:w="855" w:type="dxa"/>
          </w:tcPr>
          <w:p w:rsidR="00F75E76" w:rsidRPr="00763BD6" w:rsidRDefault="00FA411E">
            <w:pPr>
              <w:pStyle w:val="TableParagraph"/>
              <w:spacing w:before="11"/>
              <w:ind w:left="110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>2022</w:t>
            </w:r>
          </w:p>
        </w:tc>
        <w:tc>
          <w:tcPr>
            <w:tcW w:w="989" w:type="dxa"/>
          </w:tcPr>
          <w:p w:rsidR="00F75E76" w:rsidRPr="00763BD6" w:rsidRDefault="00FA411E">
            <w:pPr>
              <w:pStyle w:val="TableParagraph"/>
              <w:spacing w:before="11"/>
              <w:ind w:left="110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>2023</w:t>
            </w:r>
          </w:p>
        </w:tc>
        <w:tc>
          <w:tcPr>
            <w:tcW w:w="989" w:type="dxa"/>
          </w:tcPr>
          <w:p w:rsidR="00F75E76" w:rsidRPr="00763BD6" w:rsidRDefault="00FA411E">
            <w:pPr>
              <w:pStyle w:val="TableParagraph"/>
              <w:spacing w:before="11"/>
              <w:ind w:left="115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>2024</w:t>
            </w:r>
          </w:p>
        </w:tc>
        <w:tc>
          <w:tcPr>
            <w:tcW w:w="854" w:type="dxa"/>
          </w:tcPr>
          <w:p w:rsidR="00F75E76" w:rsidRPr="00763BD6" w:rsidRDefault="00FA411E">
            <w:pPr>
              <w:pStyle w:val="TableParagraph"/>
              <w:spacing w:before="11"/>
              <w:ind w:left="120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>2025</w:t>
            </w:r>
          </w:p>
        </w:tc>
      </w:tr>
      <w:tr w:rsidR="00F75E76" w:rsidRPr="00763BD6">
        <w:trPr>
          <w:trHeight w:val="1804"/>
        </w:trPr>
        <w:tc>
          <w:tcPr>
            <w:tcW w:w="5503" w:type="dxa"/>
          </w:tcPr>
          <w:p w:rsidR="00F75E76" w:rsidRPr="00763BD6" w:rsidRDefault="00FA411E">
            <w:pPr>
              <w:pStyle w:val="TableParagraph"/>
              <w:spacing w:before="31" w:line="237" w:lineRule="auto"/>
              <w:ind w:left="114" w:right="215"/>
              <w:rPr>
                <w:sz w:val="24"/>
                <w:szCs w:val="24"/>
              </w:rPr>
            </w:pPr>
            <w:proofErr w:type="gramStart"/>
            <w:r w:rsidRPr="00763BD6">
              <w:rPr>
                <w:sz w:val="24"/>
                <w:szCs w:val="24"/>
              </w:rPr>
              <w:t>доля выпускников 9 класса, поступивших в профессиональные образовательные организации по профилю обучения, проходившим государственную итоговую аттестацию по предметам, близким к профилю специальности (профессии), выбранной для продолжения образования, от общего числа</w:t>
            </w:r>
            <w:proofErr w:type="gramEnd"/>
          </w:p>
          <w:p w:rsidR="00F75E76" w:rsidRPr="00763BD6" w:rsidRDefault="00FA411E">
            <w:pPr>
              <w:pStyle w:val="TableParagraph"/>
              <w:spacing w:line="250" w:lineRule="exact"/>
              <w:ind w:left="114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>выпускников 9 класса</w:t>
            </w:r>
          </w:p>
        </w:tc>
        <w:tc>
          <w:tcPr>
            <w:tcW w:w="989" w:type="dxa"/>
          </w:tcPr>
          <w:p w:rsidR="00F75E76" w:rsidRPr="00763BD6" w:rsidRDefault="00F75E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F75E76" w:rsidRPr="00763BD6" w:rsidRDefault="00F75E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F75E76" w:rsidRPr="00763BD6" w:rsidRDefault="00F75E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F75E76" w:rsidRPr="00763BD6" w:rsidRDefault="00F75E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F75E76" w:rsidRPr="00763BD6" w:rsidRDefault="00F75E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75E76" w:rsidRPr="00763BD6">
        <w:trPr>
          <w:trHeight w:val="1046"/>
        </w:trPr>
        <w:tc>
          <w:tcPr>
            <w:tcW w:w="5503" w:type="dxa"/>
          </w:tcPr>
          <w:p w:rsidR="00F75E76" w:rsidRPr="00763BD6" w:rsidRDefault="00FA411E">
            <w:pPr>
              <w:pStyle w:val="TableParagraph"/>
              <w:spacing w:before="25"/>
              <w:ind w:left="114" w:right="300"/>
              <w:jc w:val="both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>доля выпускников 11 класса в данной выборке в данном году, поступивших в профессиональные образовательные организации, от общего числа</w:t>
            </w:r>
          </w:p>
          <w:p w:rsidR="00F75E76" w:rsidRPr="00763BD6" w:rsidRDefault="00FA411E">
            <w:pPr>
              <w:pStyle w:val="TableParagraph"/>
              <w:spacing w:line="243" w:lineRule="exact"/>
              <w:ind w:left="114"/>
              <w:jc w:val="both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>выпускников 11 класса</w:t>
            </w:r>
          </w:p>
        </w:tc>
        <w:tc>
          <w:tcPr>
            <w:tcW w:w="989" w:type="dxa"/>
          </w:tcPr>
          <w:p w:rsidR="00F75E76" w:rsidRPr="00763BD6" w:rsidRDefault="00F75E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F75E76" w:rsidRPr="00763BD6" w:rsidRDefault="00F75E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F75E76" w:rsidRPr="00763BD6" w:rsidRDefault="00F75E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F75E76" w:rsidRPr="00763BD6" w:rsidRDefault="00F75E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F75E76" w:rsidRPr="00763BD6" w:rsidRDefault="00F75E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75E76" w:rsidRPr="00763BD6">
        <w:trPr>
          <w:trHeight w:val="791"/>
        </w:trPr>
        <w:tc>
          <w:tcPr>
            <w:tcW w:w="5503" w:type="dxa"/>
          </w:tcPr>
          <w:p w:rsidR="00F75E76" w:rsidRPr="00763BD6" w:rsidRDefault="00FA411E">
            <w:pPr>
              <w:pStyle w:val="TableParagraph"/>
              <w:tabs>
                <w:tab w:val="left" w:pos="777"/>
                <w:tab w:val="left" w:pos="2247"/>
                <w:tab w:val="left" w:pos="2698"/>
                <w:tab w:val="left" w:pos="3586"/>
                <w:tab w:val="left" w:pos="5084"/>
              </w:tabs>
              <w:spacing w:before="20"/>
              <w:ind w:left="114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>доля</w:t>
            </w:r>
            <w:r w:rsidRPr="00763BD6">
              <w:rPr>
                <w:sz w:val="24"/>
                <w:szCs w:val="24"/>
              </w:rPr>
              <w:tab/>
              <w:t>выпускников</w:t>
            </w:r>
            <w:r w:rsidRPr="00763BD6">
              <w:rPr>
                <w:sz w:val="24"/>
                <w:szCs w:val="24"/>
              </w:rPr>
              <w:tab/>
              <w:t>11</w:t>
            </w:r>
            <w:r w:rsidRPr="00763BD6">
              <w:rPr>
                <w:sz w:val="24"/>
                <w:szCs w:val="24"/>
              </w:rPr>
              <w:tab/>
              <w:t>класса,</w:t>
            </w:r>
            <w:r w:rsidRPr="00763BD6">
              <w:rPr>
                <w:sz w:val="24"/>
                <w:szCs w:val="24"/>
              </w:rPr>
              <w:tab/>
              <w:t>поступивших</w:t>
            </w:r>
            <w:r w:rsidRPr="00763BD6">
              <w:rPr>
                <w:sz w:val="24"/>
                <w:szCs w:val="24"/>
              </w:rPr>
              <w:tab/>
            </w:r>
            <w:proofErr w:type="gramStart"/>
            <w:r w:rsidRPr="00763BD6">
              <w:rPr>
                <w:sz w:val="24"/>
                <w:szCs w:val="24"/>
              </w:rPr>
              <w:t>в</w:t>
            </w:r>
            <w:proofErr w:type="gramEnd"/>
          </w:p>
          <w:p w:rsidR="00F75E76" w:rsidRPr="00763BD6" w:rsidRDefault="00FA411E">
            <w:pPr>
              <w:pStyle w:val="TableParagraph"/>
              <w:spacing w:before="7" w:line="232" w:lineRule="auto"/>
              <w:ind w:left="114" w:right="215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>образовательные организации высшего образования, от общего числа выпускников 11 класса</w:t>
            </w:r>
          </w:p>
        </w:tc>
        <w:tc>
          <w:tcPr>
            <w:tcW w:w="989" w:type="dxa"/>
          </w:tcPr>
          <w:p w:rsidR="00F75E76" w:rsidRPr="00763BD6" w:rsidRDefault="00F75E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F75E76" w:rsidRPr="00763BD6" w:rsidRDefault="00F75E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F75E76" w:rsidRPr="00763BD6" w:rsidRDefault="00F75E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F75E76" w:rsidRPr="00763BD6" w:rsidRDefault="00F75E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F75E76" w:rsidRPr="00763BD6" w:rsidRDefault="00F75E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75E76" w:rsidRPr="00763BD6">
        <w:trPr>
          <w:trHeight w:val="1046"/>
        </w:trPr>
        <w:tc>
          <w:tcPr>
            <w:tcW w:w="5503" w:type="dxa"/>
          </w:tcPr>
          <w:p w:rsidR="00F75E76" w:rsidRPr="00763BD6" w:rsidRDefault="00FA411E">
            <w:pPr>
              <w:pStyle w:val="TableParagraph"/>
              <w:tabs>
                <w:tab w:val="left" w:pos="960"/>
                <w:tab w:val="left" w:pos="2727"/>
                <w:tab w:val="left" w:pos="3058"/>
                <w:tab w:val="left" w:pos="4129"/>
                <w:tab w:val="left" w:pos="4220"/>
                <w:tab w:val="left" w:pos="4652"/>
              </w:tabs>
              <w:spacing w:before="22" w:line="237" w:lineRule="auto"/>
              <w:ind w:left="114" w:right="299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lastRenderedPageBreak/>
              <w:t>доля</w:t>
            </w:r>
            <w:r w:rsidRPr="00763BD6">
              <w:rPr>
                <w:sz w:val="24"/>
                <w:szCs w:val="24"/>
              </w:rPr>
              <w:tab/>
              <w:t>обучающихся,</w:t>
            </w:r>
            <w:r w:rsidRPr="00763BD6">
              <w:rPr>
                <w:sz w:val="24"/>
                <w:szCs w:val="24"/>
              </w:rPr>
              <w:tab/>
              <w:t>выбравших</w:t>
            </w:r>
            <w:r w:rsidRPr="00763BD6">
              <w:rPr>
                <w:sz w:val="24"/>
                <w:szCs w:val="24"/>
              </w:rPr>
              <w:tab/>
            </w:r>
            <w:r w:rsidRPr="00763BD6">
              <w:rPr>
                <w:sz w:val="24"/>
                <w:szCs w:val="24"/>
              </w:rPr>
              <w:tab/>
            </w:r>
            <w:r w:rsidRPr="00763BD6">
              <w:rPr>
                <w:spacing w:val="-3"/>
                <w:sz w:val="24"/>
                <w:szCs w:val="24"/>
              </w:rPr>
              <w:t xml:space="preserve">предметы, </w:t>
            </w:r>
            <w:r w:rsidRPr="00763BD6">
              <w:rPr>
                <w:sz w:val="24"/>
                <w:szCs w:val="24"/>
              </w:rPr>
              <w:t xml:space="preserve">соответствующие  </w:t>
            </w:r>
            <w:r w:rsidRPr="00763BD6">
              <w:rPr>
                <w:spacing w:val="31"/>
                <w:sz w:val="24"/>
                <w:szCs w:val="24"/>
              </w:rPr>
              <w:t xml:space="preserve"> </w:t>
            </w:r>
            <w:r w:rsidRPr="00763BD6">
              <w:rPr>
                <w:sz w:val="24"/>
                <w:szCs w:val="24"/>
              </w:rPr>
              <w:t>профилю</w:t>
            </w:r>
            <w:r w:rsidRPr="00763BD6">
              <w:rPr>
                <w:sz w:val="24"/>
                <w:szCs w:val="24"/>
              </w:rPr>
              <w:tab/>
              <w:t>обучения</w:t>
            </w:r>
            <w:r w:rsidRPr="00763BD6">
              <w:rPr>
                <w:sz w:val="24"/>
                <w:szCs w:val="24"/>
              </w:rPr>
              <w:tab/>
              <w:t>для</w:t>
            </w:r>
            <w:r w:rsidRPr="00763BD6">
              <w:rPr>
                <w:sz w:val="24"/>
                <w:szCs w:val="24"/>
              </w:rPr>
              <w:tab/>
            </w:r>
            <w:r w:rsidRPr="00763BD6">
              <w:rPr>
                <w:spacing w:val="-4"/>
                <w:sz w:val="24"/>
                <w:szCs w:val="24"/>
              </w:rPr>
              <w:t xml:space="preserve">сдачи </w:t>
            </w:r>
            <w:r w:rsidRPr="00763BD6">
              <w:rPr>
                <w:sz w:val="24"/>
                <w:szCs w:val="24"/>
              </w:rPr>
              <w:t xml:space="preserve">итоговой аттестации выпускников 11 класса, </w:t>
            </w:r>
            <w:r w:rsidRPr="00763BD6">
              <w:rPr>
                <w:spacing w:val="-5"/>
                <w:sz w:val="24"/>
                <w:szCs w:val="24"/>
              </w:rPr>
              <w:t xml:space="preserve">от </w:t>
            </w:r>
            <w:r w:rsidRPr="00763BD6">
              <w:rPr>
                <w:sz w:val="24"/>
                <w:szCs w:val="24"/>
              </w:rPr>
              <w:t>общего числа выпускников 11</w:t>
            </w:r>
            <w:r w:rsidRPr="00763BD6">
              <w:rPr>
                <w:spacing w:val="-5"/>
                <w:sz w:val="24"/>
                <w:szCs w:val="24"/>
              </w:rPr>
              <w:t xml:space="preserve"> </w:t>
            </w:r>
            <w:r w:rsidRPr="00763BD6">
              <w:rPr>
                <w:sz w:val="24"/>
                <w:szCs w:val="24"/>
              </w:rPr>
              <w:t>класса</w:t>
            </w:r>
          </w:p>
        </w:tc>
        <w:tc>
          <w:tcPr>
            <w:tcW w:w="989" w:type="dxa"/>
          </w:tcPr>
          <w:p w:rsidR="00F75E76" w:rsidRPr="00763BD6" w:rsidRDefault="00F75E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F75E76" w:rsidRPr="00763BD6" w:rsidRDefault="00F75E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F75E76" w:rsidRPr="00763BD6" w:rsidRDefault="00F75E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F75E76" w:rsidRPr="00763BD6" w:rsidRDefault="00F75E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F75E76" w:rsidRPr="00763BD6" w:rsidRDefault="00F75E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75E76" w:rsidRPr="00763BD6">
        <w:trPr>
          <w:trHeight w:val="1296"/>
        </w:trPr>
        <w:tc>
          <w:tcPr>
            <w:tcW w:w="5503" w:type="dxa"/>
          </w:tcPr>
          <w:p w:rsidR="00F75E76" w:rsidRPr="00763BD6" w:rsidRDefault="00FA411E">
            <w:pPr>
              <w:pStyle w:val="TableParagraph"/>
              <w:spacing w:before="20"/>
              <w:ind w:left="114" w:right="296"/>
              <w:jc w:val="both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 xml:space="preserve">доля </w:t>
            </w:r>
            <w:proofErr w:type="gramStart"/>
            <w:r w:rsidRPr="00763BD6">
              <w:rPr>
                <w:sz w:val="24"/>
                <w:szCs w:val="24"/>
              </w:rPr>
              <w:t>обучающихся</w:t>
            </w:r>
            <w:proofErr w:type="gramEnd"/>
            <w:r w:rsidRPr="00763BD6">
              <w:rPr>
                <w:sz w:val="24"/>
                <w:szCs w:val="24"/>
              </w:rPr>
              <w:t>, принявших участие в направлении «</w:t>
            </w:r>
            <w:proofErr w:type="spellStart"/>
            <w:r w:rsidRPr="00763BD6">
              <w:rPr>
                <w:sz w:val="24"/>
                <w:szCs w:val="24"/>
              </w:rPr>
              <w:t>Профориентационные</w:t>
            </w:r>
            <w:proofErr w:type="spellEnd"/>
            <w:r w:rsidRPr="00763BD6">
              <w:rPr>
                <w:sz w:val="24"/>
                <w:szCs w:val="24"/>
              </w:rPr>
              <w:t xml:space="preserve"> мастер- классы» чемпионата профессионального мастерства</w:t>
            </w:r>
          </w:p>
          <w:p w:rsidR="00F75E76" w:rsidRPr="00763BD6" w:rsidRDefault="00FA411E">
            <w:pPr>
              <w:pStyle w:val="TableParagraph"/>
              <w:spacing w:before="4" w:line="250" w:lineRule="atLeast"/>
              <w:ind w:left="114" w:right="299"/>
              <w:jc w:val="both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 xml:space="preserve">«Молодые профессионалы» от общего количества </w:t>
            </w:r>
            <w:proofErr w:type="gramStart"/>
            <w:r w:rsidRPr="00763BD6">
              <w:rPr>
                <w:sz w:val="24"/>
                <w:szCs w:val="24"/>
              </w:rPr>
              <w:t>обучающихся</w:t>
            </w:r>
            <w:proofErr w:type="gramEnd"/>
            <w:r w:rsidRPr="00763BD6">
              <w:rPr>
                <w:sz w:val="24"/>
                <w:szCs w:val="24"/>
              </w:rPr>
              <w:t xml:space="preserve"> в данной выборке</w:t>
            </w:r>
          </w:p>
        </w:tc>
        <w:tc>
          <w:tcPr>
            <w:tcW w:w="989" w:type="dxa"/>
          </w:tcPr>
          <w:p w:rsidR="00F75E76" w:rsidRPr="00763BD6" w:rsidRDefault="00F75E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F75E76" w:rsidRPr="00763BD6" w:rsidRDefault="00F75E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F75E76" w:rsidRPr="00763BD6" w:rsidRDefault="00F75E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F75E76" w:rsidRPr="00763BD6" w:rsidRDefault="00F75E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F75E76" w:rsidRPr="00763BD6" w:rsidRDefault="00F75E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75E76" w:rsidRPr="00763BD6">
        <w:trPr>
          <w:trHeight w:val="1266"/>
        </w:trPr>
        <w:tc>
          <w:tcPr>
            <w:tcW w:w="5503" w:type="dxa"/>
          </w:tcPr>
          <w:p w:rsidR="00F75E76" w:rsidRPr="00763BD6" w:rsidRDefault="00FA411E">
            <w:pPr>
              <w:pStyle w:val="TableParagraph"/>
              <w:tabs>
                <w:tab w:val="left" w:pos="1181"/>
                <w:tab w:val="left" w:pos="3169"/>
                <w:tab w:val="left" w:pos="5084"/>
              </w:tabs>
              <w:spacing w:line="242" w:lineRule="auto"/>
              <w:ind w:left="114" w:right="296"/>
              <w:jc w:val="both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>доля</w:t>
            </w:r>
            <w:r w:rsidRPr="00763BD6">
              <w:rPr>
                <w:sz w:val="24"/>
                <w:szCs w:val="24"/>
              </w:rPr>
              <w:tab/>
              <w:t>обучающихся,</w:t>
            </w:r>
            <w:r w:rsidRPr="00763BD6">
              <w:rPr>
                <w:sz w:val="24"/>
                <w:szCs w:val="24"/>
              </w:rPr>
              <w:tab/>
              <w:t>участвующих</w:t>
            </w:r>
            <w:r w:rsidRPr="00763BD6">
              <w:rPr>
                <w:sz w:val="24"/>
                <w:szCs w:val="24"/>
              </w:rPr>
              <w:tab/>
            </w:r>
            <w:r w:rsidRPr="00763BD6">
              <w:rPr>
                <w:spacing w:val="-12"/>
                <w:sz w:val="24"/>
                <w:szCs w:val="24"/>
              </w:rPr>
              <w:t xml:space="preserve">в </w:t>
            </w:r>
            <w:proofErr w:type="spellStart"/>
            <w:r w:rsidRPr="00763BD6">
              <w:rPr>
                <w:sz w:val="24"/>
                <w:szCs w:val="24"/>
              </w:rPr>
              <w:t>профориентационных</w:t>
            </w:r>
            <w:proofErr w:type="spellEnd"/>
            <w:r w:rsidRPr="00763BD6">
              <w:rPr>
                <w:sz w:val="24"/>
                <w:szCs w:val="24"/>
              </w:rPr>
              <w:t xml:space="preserve"> мероприятиях и конкурсах </w:t>
            </w:r>
            <w:proofErr w:type="gramStart"/>
            <w:r w:rsidRPr="00763BD6">
              <w:rPr>
                <w:sz w:val="24"/>
                <w:szCs w:val="24"/>
              </w:rPr>
              <w:t>муниципального</w:t>
            </w:r>
            <w:proofErr w:type="gramEnd"/>
            <w:r w:rsidRPr="00763BD6">
              <w:rPr>
                <w:sz w:val="24"/>
                <w:szCs w:val="24"/>
              </w:rPr>
              <w:t xml:space="preserve"> и межмуниципального уровней,</w:t>
            </w:r>
            <w:r w:rsidRPr="00763BD6">
              <w:rPr>
                <w:spacing w:val="44"/>
                <w:sz w:val="24"/>
                <w:szCs w:val="24"/>
              </w:rPr>
              <w:t xml:space="preserve"> </w:t>
            </w:r>
            <w:r w:rsidRPr="00763BD6">
              <w:rPr>
                <w:sz w:val="24"/>
                <w:szCs w:val="24"/>
              </w:rPr>
              <w:t>в</w:t>
            </w:r>
          </w:p>
          <w:p w:rsidR="00F75E76" w:rsidRPr="00763BD6" w:rsidRDefault="00FA411E">
            <w:pPr>
              <w:pStyle w:val="TableParagraph"/>
              <w:spacing w:line="244" w:lineRule="exact"/>
              <w:ind w:left="114" w:right="321"/>
              <w:jc w:val="both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 xml:space="preserve">том числе </w:t>
            </w:r>
            <w:proofErr w:type="gramStart"/>
            <w:r w:rsidRPr="00763BD6">
              <w:rPr>
                <w:sz w:val="24"/>
                <w:szCs w:val="24"/>
              </w:rPr>
              <w:t>проводимых</w:t>
            </w:r>
            <w:proofErr w:type="gramEnd"/>
            <w:r w:rsidRPr="00763BD6">
              <w:rPr>
                <w:sz w:val="24"/>
                <w:szCs w:val="24"/>
              </w:rPr>
              <w:t xml:space="preserve"> по наиболее востребованным отраслям экономики района</w:t>
            </w:r>
          </w:p>
        </w:tc>
        <w:tc>
          <w:tcPr>
            <w:tcW w:w="989" w:type="dxa"/>
          </w:tcPr>
          <w:p w:rsidR="00F75E76" w:rsidRPr="00763BD6" w:rsidRDefault="00F75E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F75E76" w:rsidRPr="00763BD6" w:rsidRDefault="00F75E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F75E76" w:rsidRPr="00763BD6" w:rsidRDefault="00F75E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F75E76" w:rsidRPr="00763BD6" w:rsidRDefault="00F75E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F75E76" w:rsidRPr="00763BD6" w:rsidRDefault="00F75E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75E76" w:rsidRPr="00763BD6">
        <w:trPr>
          <w:trHeight w:val="537"/>
        </w:trPr>
        <w:tc>
          <w:tcPr>
            <w:tcW w:w="5503" w:type="dxa"/>
          </w:tcPr>
          <w:p w:rsidR="00F75E76" w:rsidRPr="00763BD6" w:rsidRDefault="00FA411E">
            <w:pPr>
              <w:pStyle w:val="TableParagraph"/>
              <w:tabs>
                <w:tab w:val="left" w:pos="811"/>
                <w:tab w:val="left" w:pos="2371"/>
                <w:tab w:val="left" w:pos="3034"/>
                <w:tab w:val="left" w:pos="4076"/>
              </w:tabs>
              <w:spacing w:before="11" w:line="250" w:lineRule="atLeast"/>
              <w:ind w:left="114" w:right="311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>доля</w:t>
            </w:r>
            <w:r w:rsidRPr="00763BD6">
              <w:rPr>
                <w:sz w:val="24"/>
                <w:szCs w:val="24"/>
              </w:rPr>
              <w:tab/>
              <w:t>обучающихся</w:t>
            </w:r>
            <w:r w:rsidRPr="00763BD6">
              <w:rPr>
                <w:sz w:val="24"/>
                <w:szCs w:val="24"/>
              </w:rPr>
              <w:tab/>
              <w:t>6-11</w:t>
            </w:r>
            <w:r w:rsidRPr="00763BD6">
              <w:rPr>
                <w:sz w:val="24"/>
                <w:szCs w:val="24"/>
              </w:rPr>
              <w:tab/>
              <w:t>классов,</w:t>
            </w:r>
            <w:r w:rsidRPr="00763BD6">
              <w:rPr>
                <w:sz w:val="24"/>
                <w:szCs w:val="24"/>
              </w:rPr>
              <w:tab/>
            </w:r>
            <w:r w:rsidRPr="00763BD6">
              <w:rPr>
                <w:spacing w:val="-4"/>
                <w:sz w:val="24"/>
                <w:szCs w:val="24"/>
              </w:rPr>
              <w:t xml:space="preserve">прошедших </w:t>
            </w:r>
            <w:proofErr w:type="spellStart"/>
            <w:r w:rsidRPr="00763BD6">
              <w:rPr>
                <w:sz w:val="24"/>
                <w:szCs w:val="24"/>
              </w:rPr>
              <w:t>профориентационное</w:t>
            </w:r>
            <w:proofErr w:type="spellEnd"/>
            <w:r w:rsidRPr="00763BD6">
              <w:rPr>
                <w:sz w:val="24"/>
                <w:szCs w:val="24"/>
              </w:rPr>
              <w:t xml:space="preserve"> тестирование, диагностику</w:t>
            </w:r>
          </w:p>
        </w:tc>
        <w:tc>
          <w:tcPr>
            <w:tcW w:w="989" w:type="dxa"/>
          </w:tcPr>
          <w:p w:rsidR="00F75E76" w:rsidRPr="00763BD6" w:rsidRDefault="00F75E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F75E76" w:rsidRPr="00763BD6" w:rsidRDefault="00F75E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F75E76" w:rsidRPr="00763BD6" w:rsidRDefault="00F75E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F75E76" w:rsidRPr="00763BD6" w:rsidRDefault="00F75E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F75E76" w:rsidRPr="00763BD6" w:rsidRDefault="00F75E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75E76" w:rsidRPr="00763BD6">
        <w:trPr>
          <w:trHeight w:val="1012"/>
        </w:trPr>
        <w:tc>
          <w:tcPr>
            <w:tcW w:w="5503" w:type="dxa"/>
          </w:tcPr>
          <w:p w:rsidR="00F75E76" w:rsidRPr="00763BD6" w:rsidRDefault="00FA411E">
            <w:pPr>
              <w:pStyle w:val="TableParagraph"/>
              <w:spacing w:line="242" w:lineRule="auto"/>
              <w:ind w:left="114" w:right="215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 xml:space="preserve">доля родителей, которым оказана адресная </w:t>
            </w:r>
            <w:proofErr w:type="spellStart"/>
            <w:proofErr w:type="gramStart"/>
            <w:r w:rsidRPr="00763BD6">
              <w:rPr>
                <w:sz w:val="24"/>
                <w:szCs w:val="24"/>
              </w:rPr>
              <w:t>психолого</w:t>
            </w:r>
            <w:proofErr w:type="spellEnd"/>
            <w:r w:rsidRPr="00763BD6">
              <w:rPr>
                <w:sz w:val="24"/>
                <w:szCs w:val="24"/>
              </w:rPr>
              <w:t>- педагогическая</w:t>
            </w:r>
            <w:proofErr w:type="gramEnd"/>
            <w:r w:rsidRPr="00763BD6">
              <w:rPr>
                <w:sz w:val="24"/>
                <w:szCs w:val="24"/>
              </w:rPr>
              <w:t xml:space="preserve"> помощь по вопросам профориентационного самоопределения детей и</w:t>
            </w:r>
          </w:p>
          <w:p w:rsidR="00F75E76" w:rsidRPr="00763BD6" w:rsidRDefault="00FA411E">
            <w:pPr>
              <w:pStyle w:val="TableParagraph"/>
              <w:spacing w:line="230" w:lineRule="exact"/>
              <w:ind w:left="114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>молодежи</w:t>
            </w:r>
          </w:p>
        </w:tc>
        <w:tc>
          <w:tcPr>
            <w:tcW w:w="989" w:type="dxa"/>
          </w:tcPr>
          <w:p w:rsidR="00F75E76" w:rsidRPr="00763BD6" w:rsidRDefault="00F75E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F75E76" w:rsidRPr="00763BD6" w:rsidRDefault="00F75E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F75E76" w:rsidRPr="00763BD6" w:rsidRDefault="00F75E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F75E76" w:rsidRPr="00763BD6" w:rsidRDefault="00F75E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F75E76" w:rsidRPr="00763BD6" w:rsidRDefault="00F75E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75E76" w:rsidRPr="00763BD6">
        <w:trPr>
          <w:trHeight w:val="1012"/>
        </w:trPr>
        <w:tc>
          <w:tcPr>
            <w:tcW w:w="5503" w:type="dxa"/>
          </w:tcPr>
          <w:p w:rsidR="00F75E76" w:rsidRPr="00763BD6" w:rsidRDefault="00FA411E">
            <w:pPr>
              <w:pStyle w:val="TableParagraph"/>
              <w:spacing w:line="242" w:lineRule="auto"/>
              <w:ind w:left="114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 xml:space="preserve">доля </w:t>
            </w:r>
            <w:proofErr w:type="gramStart"/>
            <w:r w:rsidRPr="00763BD6">
              <w:rPr>
                <w:sz w:val="24"/>
                <w:szCs w:val="24"/>
              </w:rPr>
              <w:t>обучающихся</w:t>
            </w:r>
            <w:proofErr w:type="gramEnd"/>
            <w:r w:rsidRPr="00763BD6">
              <w:rPr>
                <w:sz w:val="24"/>
                <w:szCs w:val="24"/>
              </w:rPr>
              <w:t>, изучающих учебные предметы на углубленном уровне/по профилю от общего числа</w:t>
            </w:r>
          </w:p>
          <w:p w:rsidR="00F75E76" w:rsidRPr="00763BD6" w:rsidRDefault="00FA411E">
            <w:pPr>
              <w:pStyle w:val="TableParagraph"/>
              <w:spacing w:before="7" w:line="240" w:lineRule="exact"/>
              <w:ind w:left="114"/>
              <w:rPr>
                <w:sz w:val="24"/>
                <w:szCs w:val="24"/>
              </w:rPr>
            </w:pPr>
            <w:proofErr w:type="gramStart"/>
            <w:r w:rsidRPr="00763BD6">
              <w:rPr>
                <w:sz w:val="24"/>
                <w:szCs w:val="24"/>
              </w:rPr>
              <w:t>обучающихся в общеобразовательных организаций от общего числа обучающихся в данной выборке</w:t>
            </w:r>
            <w:proofErr w:type="gramEnd"/>
          </w:p>
        </w:tc>
        <w:tc>
          <w:tcPr>
            <w:tcW w:w="989" w:type="dxa"/>
          </w:tcPr>
          <w:p w:rsidR="00F75E76" w:rsidRPr="00763BD6" w:rsidRDefault="00F75E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F75E76" w:rsidRPr="00763BD6" w:rsidRDefault="00F75E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F75E76" w:rsidRPr="00763BD6" w:rsidRDefault="00F75E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F75E76" w:rsidRPr="00763BD6" w:rsidRDefault="00F75E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F75E76" w:rsidRPr="00763BD6" w:rsidRDefault="00F75E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63BD6" w:rsidRPr="00763BD6">
        <w:trPr>
          <w:trHeight w:val="1012"/>
        </w:trPr>
        <w:tc>
          <w:tcPr>
            <w:tcW w:w="5503" w:type="dxa"/>
          </w:tcPr>
          <w:p w:rsidR="00763BD6" w:rsidRPr="00763BD6" w:rsidRDefault="00763BD6" w:rsidP="00763BD6">
            <w:pPr>
              <w:pStyle w:val="TableParagraph"/>
              <w:spacing w:line="242" w:lineRule="auto"/>
              <w:ind w:left="114" w:right="215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>количество заключенных договоров, соглашений между образовательными организациями</w:t>
            </w:r>
          </w:p>
          <w:p w:rsidR="00763BD6" w:rsidRPr="00763BD6" w:rsidRDefault="00763BD6" w:rsidP="00763BD6">
            <w:pPr>
              <w:pStyle w:val="TableParagraph"/>
              <w:spacing w:line="242" w:lineRule="auto"/>
              <w:ind w:left="114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 xml:space="preserve">организациями по реализации комплекса мероприятий </w:t>
            </w:r>
            <w:proofErr w:type="spellStart"/>
            <w:r w:rsidRPr="00763BD6">
              <w:rPr>
                <w:sz w:val="24"/>
                <w:szCs w:val="24"/>
              </w:rPr>
              <w:t>профориентационной</w:t>
            </w:r>
            <w:proofErr w:type="spellEnd"/>
            <w:r w:rsidRPr="00763BD6">
              <w:rPr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989" w:type="dxa"/>
          </w:tcPr>
          <w:p w:rsidR="00763BD6" w:rsidRPr="00763BD6" w:rsidRDefault="00763B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763BD6" w:rsidRPr="00763BD6" w:rsidRDefault="00763B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763BD6" w:rsidRPr="00763BD6" w:rsidRDefault="00763B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763BD6" w:rsidRPr="00763BD6" w:rsidRDefault="00763B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763BD6" w:rsidRPr="00763BD6" w:rsidRDefault="00763BD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75E76" w:rsidRPr="00763BD6" w:rsidRDefault="00FA411E">
      <w:pPr>
        <w:pStyle w:val="Heading2"/>
        <w:numPr>
          <w:ilvl w:val="0"/>
          <w:numId w:val="1"/>
        </w:numPr>
        <w:tabs>
          <w:tab w:val="left" w:pos="3190"/>
        </w:tabs>
        <w:spacing w:before="86"/>
        <w:ind w:left="3189" w:hanging="385"/>
        <w:jc w:val="left"/>
        <w:rPr>
          <w:sz w:val="24"/>
          <w:szCs w:val="24"/>
        </w:rPr>
      </w:pPr>
      <w:bookmarkStart w:id="6" w:name="IV._Обобщенная_характеристика_мероприяти"/>
      <w:bookmarkEnd w:id="6"/>
      <w:r w:rsidRPr="00763BD6">
        <w:rPr>
          <w:sz w:val="24"/>
          <w:szCs w:val="24"/>
        </w:rPr>
        <w:t>Обобщенная характеристика</w:t>
      </w:r>
      <w:r w:rsidRPr="00763BD6">
        <w:rPr>
          <w:spacing w:val="-5"/>
          <w:sz w:val="24"/>
          <w:szCs w:val="24"/>
        </w:rPr>
        <w:t xml:space="preserve"> </w:t>
      </w:r>
      <w:r w:rsidRPr="00763BD6">
        <w:rPr>
          <w:sz w:val="24"/>
          <w:szCs w:val="24"/>
        </w:rPr>
        <w:t>мероприятий</w:t>
      </w:r>
    </w:p>
    <w:p w:rsidR="00F75E76" w:rsidRPr="00763BD6" w:rsidRDefault="00FA411E">
      <w:pPr>
        <w:tabs>
          <w:tab w:val="left" w:pos="2243"/>
          <w:tab w:val="left" w:pos="3112"/>
          <w:tab w:val="left" w:pos="4313"/>
          <w:tab w:val="left" w:pos="5993"/>
          <w:tab w:val="left" w:pos="8111"/>
          <w:tab w:val="left" w:pos="9240"/>
        </w:tabs>
        <w:spacing w:before="33" w:after="11" w:line="247" w:lineRule="auto"/>
        <w:ind w:left="380" w:right="468" w:firstLine="240"/>
        <w:rPr>
          <w:sz w:val="24"/>
          <w:szCs w:val="24"/>
        </w:rPr>
      </w:pPr>
      <w:r w:rsidRPr="00763BD6">
        <w:rPr>
          <w:sz w:val="24"/>
          <w:szCs w:val="24"/>
        </w:rPr>
        <w:t>представляет</w:t>
      </w:r>
      <w:r w:rsidRPr="00763BD6">
        <w:rPr>
          <w:sz w:val="24"/>
          <w:szCs w:val="24"/>
        </w:rPr>
        <w:tab/>
        <w:t>собой</w:t>
      </w:r>
      <w:r w:rsidRPr="00763BD6">
        <w:rPr>
          <w:sz w:val="24"/>
          <w:szCs w:val="24"/>
        </w:rPr>
        <w:tab/>
        <w:t>перечень</w:t>
      </w:r>
      <w:r w:rsidRPr="00763BD6">
        <w:rPr>
          <w:sz w:val="24"/>
          <w:szCs w:val="24"/>
        </w:rPr>
        <w:tab/>
        <w:t>мероприятий,</w:t>
      </w:r>
      <w:r w:rsidRPr="00763BD6">
        <w:rPr>
          <w:sz w:val="24"/>
          <w:szCs w:val="24"/>
        </w:rPr>
        <w:tab/>
        <w:t>соответствующих</w:t>
      </w:r>
      <w:r w:rsidRPr="00763BD6">
        <w:rPr>
          <w:sz w:val="24"/>
          <w:szCs w:val="24"/>
        </w:rPr>
        <w:tab/>
        <w:t>уровням</w:t>
      </w:r>
      <w:r w:rsidRPr="00763BD6">
        <w:rPr>
          <w:sz w:val="24"/>
          <w:szCs w:val="24"/>
        </w:rPr>
        <w:tab/>
      </w:r>
      <w:r w:rsidRPr="00763BD6">
        <w:rPr>
          <w:spacing w:val="-4"/>
          <w:sz w:val="24"/>
          <w:szCs w:val="24"/>
        </w:rPr>
        <w:t xml:space="preserve">образования: </w:t>
      </w:r>
      <w:r w:rsidRPr="00763BD6">
        <w:rPr>
          <w:sz w:val="24"/>
          <w:szCs w:val="24"/>
        </w:rPr>
        <w:t>начальному общему, основному общему, среднему (полному)</w:t>
      </w:r>
      <w:r w:rsidRPr="00763BD6">
        <w:rPr>
          <w:spacing w:val="-22"/>
          <w:sz w:val="24"/>
          <w:szCs w:val="24"/>
        </w:rPr>
        <w:t xml:space="preserve"> </w:t>
      </w:r>
      <w:r w:rsidRPr="00763BD6">
        <w:rPr>
          <w:sz w:val="24"/>
          <w:szCs w:val="24"/>
        </w:rPr>
        <w:t>общему.</w:t>
      </w:r>
    </w:p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2"/>
        <w:gridCol w:w="3827"/>
        <w:gridCol w:w="4116"/>
      </w:tblGrid>
      <w:tr w:rsidR="00F75E76" w:rsidRPr="00763BD6">
        <w:trPr>
          <w:trHeight w:val="537"/>
        </w:trPr>
        <w:tc>
          <w:tcPr>
            <w:tcW w:w="2382" w:type="dxa"/>
          </w:tcPr>
          <w:p w:rsidR="00F75E76" w:rsidRPr="00763BD6" w:rsidRDefault="00FA411E">
            <w:pPr>
              <w:pStyle w:val="TableParagraph"/>
              <w:spacing w:before="10"/>
              <w:ind w:left="763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>классы</w:t>
            </w:r>
          </w:p>
        </w:tc>
        <w:tc>
          <w:tcPr>
            <w:tcW w:w="3827" w:type="dxa"/>
          </w:tcPr>
          <w:p w:rsidR="00F75E76" w:rsidRPr="00763BD6" w:rsidRDefault="00FA411E">
            <w:pPr>
              <w:pStyle w:val="TableParagraph"/>
              <w:spacing w:before="10"/>
              <w:ind w:left="1485" w:right="1668"/>
              <w:jc w:val="center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>задачи</w:t>
            </w:r>
          </w:p>
        </w:tc>
        <w:tc>
          <w:tcPr>
            <w:tcW w:w="4116" w:type="dxa"/>
          </w:tcPr>
          <w:p w:rsidR="00F75E76" w:rsidRPr="00763BD6" w:rsidRDefault="00FA411E">
            <w:pPr>
              <w:pStyle w:val="TableParagraph"/>
              <w:spacing w:before="5"/>
              <w:ind w:left="1363" w:right="605" w:hanging="946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>Содержание работы, возрастные особенности</w:t>
            </w:r>
          </w:p>
        </w:tc>
      </w:tr>
      <w:tr w:rsidR="00F75E76" w:rsidRPr="00763BD6">
        <w:trPr>
          <w:trHeight w:val="820"/>
        </w:trPr>
        <w:tc>
          <w:tcPr>
            <w:tcW w:w="10325" w:type="dxa"/>
            <w:gridSpan w:val="3"/>
          </w:tcPr>
          <w:p w:rsidR="00F75E76" w:rsidRPr="00763BD6" w:rsidRDefault="00FA411E">
            <w:pPr>
              <w:pStyle w:val="TableParagraph"/>
              <w:spacing w:before="20"/>
              <w:ind w:left="114"/>
              <w:rPr>
                <w:b/>
                <w:sz w:val="24"/>
                <w:szCs w:val="24"/>
              </w:rPr>
            </w:pPr>
            <w:r w:rsidRPr="00763BD6">
              <w:rPr>
                <w:b/>
                <w:sz w:val="24"/>
                <w:szCs w:val="24"/>
              </w:rPr>
              <w:t>1 этап</w:t>
            </w:r>
          </w:p>
          <w:p w:rsidR="00F75E76" w:rsidRPr="00763BD6" w:rsidRDefault="00FA411E">
            <w:pPr>
              <w:pStyle w:val="TableParagraph"/>
              <w:spacing w:before="16"/>
              <w:ind w:left="114"/>
              <w:rPr>
                <w:sz w:val="24"/>
                <w:szCs w:val="24"/>
              </w:rPr>
            </w:pPr>
            <w:r w:rsidRPr="00763BD6">
              <w:rPr>
                <w:b/>
                <w:sz w:val="24"/>
                <w:szCs w:val="24"/>
              </w:rPr>
              <w:t xml:space="preserve">Цель: </w:t>
            </w:r>
            <w:r w:rsidRPr="00763BD6">
              <w:rPr>
                <w:sz w:val="24"/>
                <w:szCs w:val="24"/>
              </w:rPr>
              <w:t xml:space="preserve">создание условий для развития трудолюбия, интереса к проблеме выбора профессии и мечты о профессии, пропедевтика </w:t>
            </w:r>
            <w:proofErr w:type="spellStart"/>
            <w:r w:rsidRPr="00763BD6">
              <w:rPr>
                <w:sz w:val="24"/>
                <w:szCs w:val="24"/>
              </w:rPr>
              <w:t>профориентационной</w:t>
            </w:r>
            <w:proofErr w:type="spellEnd"/>
            <w:r w:rsidRPr="00763BD6">
              <w:rPr>
                <w:sz w:val="24"/>
                <w:szCs w:val="24"/>
              </w:rPr>
              <w:t xml:space="preserve"> работы</w:t>
            </w:r>
          </w:p>
        </w:tc>
      </w:tr>
      <w:tr w:rsidR="00F75E76" w:rsidRPr="00763BD6">
        <w:trPr>
          <w:trHeight w:val="1805"/>
        </w:trPr>
        <w:tc>
          <w:tcPr>
            <w:tcW w:w="2382" w:type="dxa"/>
          </w:tcPr>
          <w:p w:rsidR="00F75E76" w:rsidRPr="00763BD6" w:rsidRDefault="00FA411E">
            <w:pPr>
              <w:pStyle w:val="TableParagraph"/>
              <w:spacing w:before="20"/>
              <w:ind w:left="114"/>
              <w:rPr>
                <w:b/>
                <w:sz w:val="24"/>
                <w:szCs w:val="24"/>
              </w:rPr>
            </w:pPr>
            <w:r w:rsidRPr="00763BD6">
              <w:rPr>
                <w:b/>
                <w:sz w:val="24"/>
                <w:szCs w:val="24"/>
              </w:rPr>
              <w:t>1-4 классы</w:t>
            </w:r>
          </w:p>
          <w:p w:rsidR="00F75E76" w:rsidRPr="00763BD6" w:rsidRDefault="00FA411E">
            <w:pPr>
              <w:pStyle w:val="TableParagraph"/>
              <w:spacing w:before="25"/>
              <w:ind w:left="114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>(начальный уровень)</w:t>
            </w:r>
          </w:p>
        </w:tc>
        <w:tc>
          <w:tcPr>
            <w:tcW w:w="3827" w:type="dxa"/>
          </w:tcPr>
          <w:p w:rsidR="00F75E76" w:rsidRPr="00763BD6" w:rsidRDefault="00FA411E">
            <w:pPr>
              <w:pStyle w:val="TableParagraph"/>
              <w:spacing w:before="10"/>
              <w:ind w:left="109" w:right="378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>Формирование добросовестного отношения к труду, понимание его роли в жизни человека и общества, развитие интереса к выбору будущей профессии.</w:t>
            </w:r>
          </w:p>
        </w:tc>
        <w:tc>
          <w:tcPr>
            <w:tcW w:w="4116" w:type="dxa"/>
          </w:tcPr>
          <w:p w:rsidR="00F75E76" w:rsidRPr="00763BD6" w:rsidRDefault="00FA411E">
            <w:pPr>
              <w:pStyle w:val="TableParagraph"/>
              <w:spacing w:before="10"/>
              <w:ind w:left="109" w:right="320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>Знакомство с миром интересующих их профессий через рассказы учителя.</w:t>
            </w:r>
          </w:p>
          <w:p w:rsidR="00F75E76" w:rsidRPr="00763BD6" w:rsidRDefault="00FA411E">
            <w:pPr>
              <w:pStyle w:val="TableParagraph"/>
              <w:spacing w:before="10" w:line="237" w:lineRule="auto"/>
              <w:ind w:left="109" w:right="334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 xml:space="preserve">Знакомство с профессиями родителей. Сюжетно-ролевые </w:t>
            </w:r>
            <w:proofErr w:type="spellStart"/>
            <w:r w:rsidRPr="00763BD6">
              <w:rPr>
                <w:sz w:val="24"/>
                <w:szCs w:val="24"/>
              </w:rPr>
              <w:t>профориентационные</w:t>
            </w:r>
            <w:proofErr w:type="spellEnd"/>
            <w:r w:rsidRPr="00763BD6">
              <w:rPr>
                <w:sz w:val="24"/>
                <w:szCs w:val="24"/>
              </w:rPr>
              <w:t xml:space="preserve"> игры.</w:t>
            </w:r>
          </w:p>
          <w:p w:rsidR="00F75E76" w:rsidRPr="00763BD6" w:rsidRDefault="00FA411E">
            <w:pPr>
              <w:pStyle w:val="TableParagraph"/>
              <w:spacing w:before="3" w:line="254" w:lineRule="exact"/>
              <w:ind w:left="109" w:right="605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>Проектные задачи. Прохождение внутренней социальной практики.</w:t>
            </w:r>
          </w:p>
        </w:tc>
      </w:tr>
      <w:tr w:rsidR="00F75E76" w:rsidRPr="00763BD6">
        <w:trPr>
          <w:trHeight w:val="570"/>
        </w:trPr>
        <w:tc>
          <w:tcPr>
            <w:tcW w:w="10325" w:type="dxa"/>
            <w:gridSpan w:val="3"/>
          </w:tcPr>
          <w:p w:rsidR="00F75E76" w:rsidRPr="00763BD6" w:rsidRDefault="00FA411E">
            <w:pPr>
              <w:pStyle w:val="TableParagraph"/>
              <w:spacing w:before="25"/>
              <w:ind w:left="114"/>
              <w:rPr>
                <w:b/>
                <w:sz w:val="24"/>
                <w:szCs w:val="24"/>
              </w:rPr>
            </w:pPr>
            <w:r w:rsidRPr="00763BD6">
              <w:rPr>
                <w:b/>
                <w:sz w:val="24"/>
                <w:szCs w:val="24"/>
              </w:rPr>
              <w:t>2 этап</w:t>
            </w:r>
          </w:p>
          <w:p w:rsidR="00F75E76" w:rsidRPr="00763BD6" w:rsidRDefault="00FA411E">
            <w:pPr>
              <w:pStyle w:val="TableParagraph"/>
              <w:spacing w:before="20" w:line="252" w:lineRule="exact"/>
              <w:ind w:left="114"/>
              <w:rPr>
                <w:sz w:val="24"/>
                <w:szCs w:val="24"/>
              </w:rPr>
            </w:pPr>
            <w:r w:rsidRPr="00763BD6">
              <w:rPr>
                <w:b/>
                <w:sz w:val="24"/>
                <w:szCs w:val="24"/>
              </w:rPr>
              <w:t xml:space="preserve">Цель: </w:t>
            </w:r>
            <w:r w:rsidRPr="00763BD6">
              <w:rPr>
                <w:sz w:val="24"/>
                <w:szCs w:val="24"/>
              </w:rPr>
              <w:t>формирование информационной и операционной основы профессионального самоопределения</w:t>
            </w:r>
          </w:p>
        </w:tc>
      </w:tr>
      <w:tr w:rsidR="00F75E76" w:rsidRPr="00763BD6">
        <w:trPr>
          <w:trHeight w:val="1804"/>
        </w:trPr>
        <w:tc>
          <w:tcPr>
            <w:tcW w:w="2382" w:type="dxa"/>
          </w:tcPr>
          <w:p w:rsidR="00F75E76" w:rsidRPr="00763BD6" w:rsidRDefault="00FA411E">
            <w:pPr>
              <w:pStyle w:val="TableParagraph"/>
              <w:spacing w:before="20"/>
              <w:ind w:left="114"/>
              <w:rPr>
                <w:b/>
                <w:sz w:val="24"/>
                <w:szCs w:val="24"/>
              </w:rPr>
            </w:pPr>
            <w:r w:rsidRPr="00763BD6">
              <w:rPr>
                <w:b/>
                <w:sz w:val="24"/>
                <w:szCs w:val="24"/>
              </w:rPr>
              <w:lastRenderedPageBreak/>
              <w:t>5-7 классы</w:t>
            </w:r>
          </w:p>
          <w:p w:rsidR="00F75E76" w:rsidRPr="00763BD6" w:rsidRDefault="00FA411E">
            <w:pPr>
              <w:pStyle w:val="TableParagraph"/>
              <w:spacing w:before="16"/>
              <w:ind w:left="9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>(средний уровень)</w:t>
            </w:r>
          </w:p>
        </w:tc>
        <w:tc>
          <w:tcPr>
            <w:tcW w:w="3827" w:type="dxa"/>
          </w:tcPr>
          <w:p w:rsidR="00F75E76" w:rsidRPr="00763BD6" w:rsidRDefault="00FA411E">
            <w:pPr>
              <w:pStyle w:val="TableParagraph"/>
              <w:spacing w:before="10"/>
              <w:ind w:left="109" w:right="409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>Расширение представлений о мире профессий в ближайшем окружении. Формирование осознания учащимися своих интересов</w:t>
            </w:r>
            <w:proofErr w:type="gramStart"/>
            <w:r w:rsidRPr="00763BD6">
              <w:rPr>
                <w:sz w:val="24"/>
                <w:szCs w:val="24"/>
              </w:rPr>
              <w:t>.</w:t>
            </w:r>
            <w:proofErr w:type="gramEnd"/>
            <w:r w:rsidRPr="00763BD6">
              <w:rPr>
                <w:sz w:val="24"/>
                <w:szCs w:val="24"/>
              </w:rPr>
              <w:t xml:space="preserve"> </w:t>
            </w:r>
            <w:proofErr w:type="gramStart"/>
            <w:r w:rsidRPr="00763BD6">
              <w:rPr>
                <w:sz w:val="24"/>
                <w:szCs w:val="24"/>
              </w:rPr>
              <w:t>с</w:t>
            </w:r>
            <w:proofErr w:type="gramEnd"/>
            <w:r w:rsidRPr="00763BD6">
              <w:rPr>
                <w:sz w:val="24"/>
                <w:szCs w:val="24"/>
              </w:rPr>
              <w:t>пособностей. связанных с выбором профессии и своего места в обществе</w:t>
            </w:r>
          </w:p>
        </w:tc>
        <w:tc>
          <w:tcPr>
            <w:tcW w:w="4116" w:type="dxa"/>
          </w:tcPr>
          <w:p w:rsidR="00F75E76" w:rsidRPr="00763BD6" w:rsidRDefault="00FA411E">
            <w:pPr>
              <w:pStyle w:val="TableParagraph"/>
              <w:spacing w:before="10"/>
              <w:ind w:left="109"/>
              <w:rPr>
                <w:sz w:val="24"/>
                <w:szCs w:val="24"/>
              </w:rPr>
            </w:pPr>
            <w:proofErr w:type="spellStart"/>
            <w:r w:rsidRPr="00763BD6">
              <w:rPr>
                <w:sz w:val="24"/>
                <w:szCs w:val="24"/>
              </w:rPr>
              <w:t>Профориентационные</w:t>
            </w:r>
            <w:proofErr w:type="spellEnd"/>
            <w:r w:rsidRPr="00763BD6">
              <w:rPr>
                <w:sz w:val="24"/>
                <w:szCs w:val="24"/>
              </w:rPr>
              <w:t xml:space="preserve"> игры.</w:t>
            </w:r>
          </w:p>
          <w:p w:rsidR="00F75E76" w:rsidRPr="00763BD6" w:rsidRDefault="00FA411E">
            <w:pPr>
              <w:pStyle w:val="TableParagraph"/>
              <w:spacing w:before="2"/>
              <w:ind w:left="109" w:right="354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>Выполнение социальных проектов. Диагностика интересов и склонностей учащихся. Проведение классных часов. Проекты о профессиях.</w:t>
            </w:r>
          </w:p>
          <w:p w:rsidR="00F75E76" w:rsidRPr="00763BD6" w:rsidRDefault="00FA411E">
            <w:pPr>
              <w:pStyle w:val="TableParagraph"/>
              <w:spacing w:before="3" w:line="254" w:lineRule="exact"/>
              <w:ind w:left="109" w:right="457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>Создание презентаций. Прохождение внутренней социальной практики</w:t>
            </w:r>
          </w:p>
        </w:tc>
      </w:tr>
      <w:tr w:rsidR="00F75E76" w:rsidRPr="00763BD6">
        <w:trPr>
          <w:trHeight w:val="576"/>
        </w:trPr>
        <w:tc>
          <w:tcPr>
            <w:tcW w:w="10325" w:type="dxa"/>
            <w:gridSpan w:val="3"/>
          </w:tcPr>
          <w:p w:rsidR="00F75E76" w:rsidRPr="00763BD6" w:rsidRDefault="00FA411E">
            <w:pPr>
              <w:pStyle w:val="TableParagraph"/>
              <w:spacing w:before="20"/>
              <w:ind w:left="114"/>
              <w:rPr>
                <w:b/>
                <w:sz w:val="24"/>
                <w:szCs w:val="24"/>
              </w:rPr>
            </w:pPr>
            <w:r w:rsidRPr="00763BD6">
              <w:rPr>
                <w:b/>
                <w:sz w:val="24"/>
                <w:szCs w:val="24"/>
              </w:rPr>
              <w:t xml:space="preserve">3 этап: </w:t>
            </w:r>
            <w:proofErr w:type="spellStart"/>
            <w:r w:rsidRPr="00763BD6">
              <w:rPr>
                <w:b/>
                <w:sz w:val="24"/>
                <w:szCs w:val="24"/>
              </w:rPr>
              <w:t>предпрофильная</w:t>
            </w:r>
            <w:proofErr w:type="spellEnd"/>
            <w:r w:rsidRPr="00763BD6">
              <w:rPr>
                <w:b/>
                <w:sz w:val="24"/>
                <w:szCs w:val="24"/>
              </w:rPr>
              <w:t xml:space="preserve"> подготовка</w:t>
            </w:r>
          </w:p>
          <w:p w:rsidR="00F75E76" w:rsidRPr="00763BD6" w:rsidRDefault="00FA411E">
            <w:pPr>
              <w:pStyle w:val="TableParagraph"/>
              <w:spacing w:before="26"/>
              <w:ind w:left="114"/>
              <w:rPr>
                <w:sz w:val="24"/>
                <w:szCs w:val="24"/>
              </w:rPr>
            </w:pPr>
            <w:r w:rsidRPr="00763BD6">
              <w:rPr>
                <w:b/>
                <w:sz w:val="24"/>
                <w:szCs w:val="24"/>
              </w:rPr>
              <w:t xml:space="preserve">Цель: </w:t>
            </w:r>
            <w:r w:rsidRPr="00763BD6">
              <w:rPr>
                <w:sz w:val="24"/>
                <w:szCs w:val="24"/>
              </w:rPr>
              <w:t>определение дальнейшего образовательного маршрута</w:t>
            </w:r>
          </w:p>
        </w:tc>
      </w:tr>
      <w:tr w:rsidR="00F75E76" w:rsidRPr="00763BD6">
        <w:trPr>
          <w:trHeight w:val="2054"/>
        </w:trPr>
        <w:tc>
          <w:tcPr>
            <w:tcW w:w="2382" w:type="dxa"/>
          </w:tcPr>
          <w:p w:rsidR="00F75E76" w:rsidRPr="00763BD6" w:rsidRDefault="00FA411E">
            <w:pPr>
              <w:pStyle w:val="TableParagraph"/>
              <w:spacing w:before="20"/>
              <w:ind w:left="114"/>
              <w:rPr>
                <w:b/>
                <w:sz w:val="24"/>
                <w:szCs w:val="24"/>
              </w:rPr>
            </w:pPr>
            <w:r w:rsidRPr="00763BD6">
              <w:rPr>
                <w:b/>
                <w:sz w:val="24"/>
                <w:szCs w:val="24"/>
              </w:rPr>
              <w:t>8-9 классы</w:t>
            </w:r>
          </w:p>
        </w:tc>
        <w:tc>
          <w:tcPr>
            <w:tcW w:w="3827" w:type="dxa"/>
          </w:tcPr>
          <w:p w:rsidR="00F75E76" w:rsidRPr="00763BD6" w:rsidRDefault="00FA411E">
            <w:pPr>
              <w:pStyle w:val="TableParagraph"/>
              <w:tabs>
                <w:tab w:val="left" w:pos="2362"/>
                <w:tab w:val="left" w:pos="2678"/>
              </w:tabs>
              <w:spacing w:before="5"/>
              <w:ind w:left="109" w:right="290"/>
              <w:jc w:val="both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>Формирование пр</w:t>
            </w:r>
            <w:r w:rsidR="00763BD6">
              <w:rPr>
                <w:sz w:val="24"/>
                <w:szCs w:val="24"/>
              </w:rPr>
              <w:t>едставления о профессиональных</w:t>
            </w:r>
            <w:r w:rsidR="00763BD6">
              <w:rPr>
                <w:sz w:val="24"/>
                <w:szCs w:val="24"/>
              </w:rPr>
              <w:tab/>
              <w:t xml:space="preserve">навыках, перспективах </w:t>
            </w:r>
            <w:r w:rsidRPr="00763BD6">
              <w:rPr>
                <w:sz w:val="24"/>
                <w:szCs w:val="24"/>
              </w:rPr>
              <w:t>профессионального роста и мастерства, правилах выбора профессии, умения адекватно оценивать свои личные возможност</w:t>
            </w:r>
            <w:r w:rsidR="00763BD6">
              <w:rPr>
                <w:sz w:val="24"/>
                <w:szCs w:val="24"/>
              </w:rPr>
              <w:t xml:space="preserve">и в соответствии с требованиями </w:t>
            </w:r>
            <w:r w:rsidRPr="00763BD6">
              <w:rPr>
                <w:spacing w:val="-3"/>
                <w:sz w:val="24"/>
                <w:szCs w:val="24"/>
              </w:rPr>
              <w:t>выбираемой</w:t>
            </w:r>
            <w:r w:rsidR="00763BD6">
              <w:rPr>
                <w:spacing w:val="-3"/>
                <w:sz w:val="24"/>
                <w:szCs w:val="24"/>
              </w:rPr>
              <w:t xml:space="preserve"> профессии.</w:t>
            </w:r>
          </w:p>
        </w:tc>
        <w:tc>
          <w:tcPr>
            <w:tcW w:w="4116" w:type="dxa"/>
          </w:tcPr>
          <w:p w:rsidR="00F75E76" w:rsidRPr="00763BD6" w:rsidRDefault="00FA411E">
            <w:pPr>
              <w:pStyle w:val="TableParagraph"/>
              <w:spacing w:before="10"/>
              <w:ind w:left="109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 xml:space="preserve">Организация </w:t>
            </w:r>
            <w:proofErr w:type="spellStart"/>
            <w:r w:rsidRPr="00763BD6">
              <w:rPr>
                <w:sz w:val="24"/>
                <w:szCs w:val="24"/>
              </w:rPr>
              <w:t>встречс</w:t>
            </w:r>
            <w:proofErr w:type="spellEnd"/>
            <w:r w:rsidRPr="00763BD6">
              <w:rPr>
                <w:sz w:val="24"/>
                <w:szCs w:val="24"/>
              </w:rPr>
              <w:t xml:space="preserve"> представителями различных профессий. Организация профессиональных проб. Проведение диагностики активизирующей профессиональное самоопределение. </w:t>
            </w:r>
            <w:proofErr w:type="spellStart"/>
            <w:r w:rsidRPr="00763BD6">
              <w:rPr>
                <w:sz w:val="24"/>
                <w:szCs w:val="24"/>
              </w:rPr>
              <w:t>Профориентационные</w:t>
            </w:r>
            <w:proofErr w:type="spellEnd"/>
            <w:r w:rsidRPr="00763BD6">
              <w:rPr>
                <w:sz w:val="24"/>
                <w:szCs w:val="24"/>
              </w:rPr>
              <w:t xml:space="preserve"> игры.</w:t>
            </w:r>
          </w:p>
          <w:p w:rsidR="00F75E76" w:rsidRDefault="00FA411E">
            <w:pPr>
              <w:pStyle w:val="TableParagraph"/>
              <w:spacing w:line="253" w:lineRule="exact"/>
              <w:ind w:left="109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>Консультации. Деловые игры.</w:t>
            </w:r>
          </w:p>
          <w:p w:rsidR="00763BD6" w:rsidRPr="00763BD6" w:rsidRDefault="00763BD6" w:rsidP="00763BD6">
            <w:pPr>
              <w:pStyle w:val="TableParagraph"/>
              <w:spacing w:line="242" w:lineRule="auto"/>
              <w:ind w:left="109" w:right="1381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 xml:space="preserve">Конференции. Составление </w:t>
            </w:r>
            <w:proofErr w:type="spellStart"/>
            <w:r w:rsidRPr="00763BD6">
              <w:rPr>
                <w:sz w:val="24"/>
                <w:szCs w:val="24"/>
              </w:rPr>
              <w:t>портфолио</w:t>
            </w:r>
            <w:proofErr w:type="spellEnd"/>
            <w:r w:rsidRPr="00763BD6">
              <w:rPr>
                <w:sz w:val="24"/>
                <w:szCs w:val="24"/>
              </w:rPr>
              <w:t>, резюме.</w:t>
            </w:r>
          </w:p>
          <w:p w:rsidR="00763BD6" w:rsidRPr="00763BD6" w:rsidRDefault="00763BD6" w:rsidP="00763BD6">
            <w:pPr>
              <w:pStyle w:val="TableParagraph"/>
              <w:spacing w:line="237" w:lineRule="auto"/>
              <w:ind w:left="109" w:right="390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 xml:space="preserve">Исследовательские проекты. Прохождение </w:t>
            </w:r>
            <w:proofErr w:type="gramStart"/>
            <w:r w:rsidRPr="00763BD6">
              <w:rPr>
                <w:sz w:val="24"/>
                <w:szCs w:val="24"/>
              </w:rPr>
              <w:t>внутренней</w:t>
            </w:r>
            <w:proofErr w:type="gramEnd"/>
            <w:r w:rsidRPr="00763BD6">
              <w:rPr>
                <w:sz w:val="24"/>
                <w:szCs w:val="24"/>
              </w:rPr>
              <w:t xml:space="preserve"> социальной</w:t>
            </w:r>
          </w:p>
          <w:p w:rsidR="00763BD6" w:rsidRPr="00763BD6" w:rsidRDefault="00763BD6" w:rsidP="00763BD6">
            <w:pPr>
              <w:pStyle w:val="TableParagraph"/>
              <w:spacing w:line="253" w:lineRule="exact"/>
              <w:ind w:left="109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>практики.</w:t>
            </w:r>
          </w:p>
        </w:tc>
      </w:tr>
      <w:tr w:rsidR="00F75E76" w:rsidRPr="00763BD6">
        <w:trPr>
          <w:trHeight w:val="571"/>
        </w:trPr>
        <w:tc>
          <w:tcPr>
            <w:tcW w:w="10325" w:type="dxa"/>
            <w:gridSpan w:val="3"/>
          </w:tcPr>
          <w:p w:rsidR="00F75E76" w:rsidRPr="00763BD6" w:rsidRDefault="00FA411E">
            <w:pPr>
              <w:pStyle w:val="TableParagraph"/>
              <w:spacing w:before="30"/>
              <w:ind w:left="114"/>
              <w:rPr>
                <w:b/>
                <w:sz w:val="24"/>
                <w:szCs w:val="24"/>
              </w:rPr>
            </w:pPr>
            <w:r w:rsidRPr="00763BD6">
              <w:rPr>
                <w:b/>
                <w:sz w:val="24"/>
                <w:szCs w:val="24"/>
              </w:rPr>
              <w:t>4 этап: профессиональное самоопределение</w:t>
            </w:r>
          </w:p>
          <w:p w:rsidR="00F75E76" w:rsidRPr="00763BD6" w:rsidRDefault="00FA411E">
            <w:pPr>
              <w:pStyle w:val="TableParagraph"/>
              <w:spacing w:before="16" w:line="252" w:lineRule="exact"/>
              <w:ind w:left="114"/>
              <w:rPr>
                <w:sz w:val="24"/>
                <w:szCs w:val="24"/>
              </w:rPr>
            </w:pPr>
            <w:r w:rsidRPr="00763BD6">
              <w:rPr>
                <w:b/>
                <w:sz w:val="24"/>
                <w:szCs w:val="24"/>
              </w:rPr>
              <w:t xml:space="preserve">Цель: </w:t>
            </w:r>
            <w:r w:rsidRPr="00763BD6">
              <w:rPr>
                <w:sz w:val="24"/>
                <w:szCs w:val="24"/>
              </w:rPr>
              <w:t>определение направления профессионального образования</w:t>
            </w:r>
          </w:p>
        </w:tc>
      </w:tr>
      <w:tr w:rsidR="00F75E76" w:rsidRPr="00763BD6">
        <w:trPr>
          <w:trHeight w:val="3643"/>
        </w:trPr>
        <w:tc>
          <w:tcPr>
            <w:tcW w:w="2382" w:type="dxa"/>
          </w:tcPr>
          <w:p w:rsidR="00F75E76" w:rsidRPr="00763BD6" w:rsidRDefault="00FA411E">
            <w:pPr>
              <w:pStyle w:val="TableParagraph"/>
              <w:spacing w:before="34"/>
              <w:ind w:left="114"/>
              <w:rPr>
                <w:b/>
                <w:sz w:val="24"/>
                <w:szCs w:val="24"/>
              </w:rPr>
            </w:pPr>
            <w:r w:rsidRPr="00763BD6">
              <w:rPr>
                <w:b/>
                <w:sz w:val="24"/>
                <w:szCs w:val="24"/>
              </w:rPr>
              <w:t>10-11 классы</w:t>
            </w:r>
          </w:p>
        </w:tc>
        <w:tc>
          <w:tcPr>
            <w:tcW w:w="3827" w:type="dxa"/>
          </w:tcPr>
          <w:p w:rsidR="00F75E76" w:rsidRPr="00763BD6" w:rsidRDefault="00FA411E">
            <w:pPr>
              <w:pStyle w:val="TableParagraph"/>
              <w:spacing w:before="25"/>
              <w:ind w:left="109" w:right="292"/>
              <w:jc w:val="both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>Формирование профессионально важных качеств в избранном виде деятельности. Ознакомление с тенденциями на рынке труда.</w:t>
            </w:r>
          </w:p>
        </w:tc>
        <w:tc>
          <w:tcPr>
            <w:tcW w:w="4116" w:type="dxa"/>
          </w:tcPr>
          <w:p w:rsidR="00F75E76" w:rsidRPr="00763BD6" w:rsidRDefault="00FA411E">
            <w:pPr>
              <w:pStyle w:val="TableParagraph"/>
              <w:spacing w:before="25"/>
              <w:ind w:left="109" w:right="346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>Организация профессиональных проб. Ознакомление с условиями поступления в профессиональные образовательные учреждения.</w:t>
            </w:r>
          </w:p>
          <w:p w:rsidR="00F75E76" w:rsidRPr="00763BD6" w:rsidRDefault="00FA411E">
            <w:pPr>
              <w:pStyle w:val="TableParagraph"/>
              <w:spacing w:before="29"/>
              <w:ind w:left="109" w:right="605"/>
              <w:rPr>
                <w:sz w:val="24"/>
                <w:szCs w:val="24"/>
              </w:rPr>
            </w:pPr>
            <w:proofErr w:type="spellStart"/>
            <w:r w:rsidRPr="00763BD6">
              <w:rPr>
                <w:sz w:val="24"/>
                <w:szCs w:val="24"/>
              </w:rPr>
              <w:t>Профориентационные</w:t>
            </w:r>
            <w:proofErr w:type="spellEnd"/>
            <w:r w:rsidRPr="00763BD6">
              <w:rPr>
                <w:sz w:val="24"/>
                <w:szCs w:val="24"/>
              </w:rPr>
              <w:t xml:space="preserve"> игры. Диагностика готовности выбора профессии. Консультации.</w:t>
            </w:r>
          </w:p>
          <w:p w:rsidR="00F75E76" w:rsidRPr="00763BD6" w:rsidRDefault="00FA411E">
            <w:pPr>
              <w:pStyle w:val="TableParagraph"/>
              <w:ind w:left="109" w:right="320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 xml:space="preserve">Составление </w:t>
            </w:r>
            <w:proofErr w:type="spellStart"/>
            <w:r w:rsidRPr="00763BD6">
              <w:rPr>
                <w:sz w:val="24"/>
                <w:szCs w:val="24"/>
              </w:rPr>
              <w:t>портфолио</w:t>
            </w:r>
            <w:proofErr w:type="spellEnd"/>
            <w:r w:rsidRPr="00763BD6">
              <w:rPr>
                <w:sz w:val="24"/>
                <w:szCs w:val="24"/>
              </w:rPr>
              <w:t>, резюме. Прохождение внутренней и внешней социальной практики.</w:t>
            </w:r>
          </w:p>
          <w:p w:rsidR="00F75E76" w:rsidRPr="00763BD6" w:rsidRDefault="00FA411E">
            <w:pPr>
              <w:pStyle w:val="TableParagraph"/>
              <w:spacing w:before="40" w:line="237" w:lineRule="auto"/>
              <w:ind w:left="109" w:right="605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 xml:space="preserve">Наиболее остро встают вопросы о выборе профессии, </w:t>
            </w:r>
            <w:proofErr w:type="gramStart"/>
            <w:r w:rsidRPr="00763BD6">
              <w:rPr>
                <w:sz w:val="24"/>
                <w:szCs w:val="24"/>
              </w:rPr>
              <w:t>учебного</w:t>
            </w:r>
            <w:proofErr w:type="gramEnd"/>
          </w:p>
          <w:p w:rsidR="00F75E76" w:rsidRPr="00763BD6" w:rsidRDefault="00FA411E">
            <w:pPr>
              <w:pStyle w:val="TableParagraph"/>
              <w:spacing w:before="12" w:line="250" w:lineRule="exact"/>
              <w:ind w:left="109" w:right="320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 xml:space="preserve">заведения, </w:t>
            </w:r>
            <w:proofErr w:type="gramStart"/>
            <w:r w:rsidRPr="00763BD6">
              <w:rPr>
                <w:sz w:val="24"/>
                <w:szCs w:val="24"/>
              </w:rPr>
              <w:t>выборе</w:t>
            </w:r>
            <w:proofErr w:type="gramEnd"/>
            <w:r w:rsidRPr="00763BD6">
              <w:rPr>
                <w:sz w:val="24"/>
                <w:szCs w:val="24"/>
              </w:rPr>
              <w:t xml:space="preserve"> подготовительных курсов</w:t>
            </w:r>
          </w:p>
        </w:tc>
      </w:tr>
    </w:tbl>
    <w:p w:rsidR="00F75E76" w:rsidRPr="00763BD6" w:rsidRDefault="00F75E76">
      <w:pPr>
        <w:pStyle w:val="a3"/>
        <w:rPr>
          <w:sz w:val="24"/>
          <w:szCs w:val="24"/>
        </w:rPr>
      </w:pPr>
    </w:p>
    <w:p w:rsidR="00F75E76" w:rsidRPr="00763BD6" w:rsidRDefault="00FA411E">
      <w:pPr>
        <w:pStyle w:val="Heading2"/>
        <w:numPr>
          <w:ilvl w:val="0"/>
          <w:numId w:val="1"/>
        </w:numPr>
        <w:tabs>
          <w:tab w:val="left" w:pos="2988"/>
        </w:tabs>
        <w:spacing w:before="87"/>
        <w:ind w:left="2987" w:hanging="447"/>
        <w:jc w:val="left"/>
        <w:rPr>
          <w:sz w:val="24"/>
          <w:szCs w:val="24"/>
        </w:rPr>
      </w:pPr>
      <w:bookmarkStart w:id="7" w:name="V._Основные_мероприятия_по_реализации"/>
      <w:bookmarkEnd w:id="7"/>
      <w:r w:rsidRPr="00763BD6">
        <w:rPr>
          <w:sz w:val="24"/>
          <w:szCs w:val="24"/>
        </w:rPr>
        <w:t>Основные мероприятия по</w:t>
      </w:r>
      <w:r w:rsidRPr="00763BD6">
        <w:rPr>
          <w:spacing w:val="-9"/>
          <w:sz w:val="24"/>
          <w:szCs w:val="24"/>
        </w:rPr>
        <w:t xml:space="preserve"> </w:t>
      </w:r>
      <w:r w:rsidRPr="00763BD6">
        <w:rPr>
          <w:sz w:val="24"/>
          <w:szCs w:val="24"/>
        </w:rPr>
        <w:t>реализации</w:t>
      </w:r>
    </w:p>
    <w:p w:rsidR="00F75E76" w:rsidRPr="00763BD6" w:rsidRDefault="00F75E76">
      <w:pPr>
        <w:pStyle w:val="a3"/>
        <w:spacing w:before="11"/>
        <w:rPr>
          <w:b/>
          <w:sz w:val="24"/>
          <w:szCs w:val="24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3"/>
        <w:gridCol w:w="4399"/>
      </w:tblGrid>
      <w:tr w:rsidR="00F75E76" w:rsidRPr="00763BD6" w:rsidTr="00763BD6">
        <w:trPr>
          <w:trHeight w:val="1204"/>
        </w:trPr>
        <w:tc>
          <w:tcPr>
            <w:tcW w:w="5743" w:type="dxa"/>
          </w:tcPr>
          <w:p w:rsidR="00F75E76" w:rsidRPr="00763BD6" w:rsidRDefault="00FA411E" w:rsidP="00763BD6">
            <w:pPr>
              <w:pStyle w:val="TableParagraph"/>
              <w:spacing w:line="237" w:lineRule="auto"/>
              <w:ind w:left="1392" w:right="660" w:hanging="706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 xml:space="preserve">Оформление информационных стендов по </w:t>
            </w:r>
            <w:proofErr w:type="spellStart"/>
            <w:r w:rsidRPr="00763BD6">
              <w:rPr>
                <w:sz w:val="24"/>
                <w:szCs w:val="24"/>
              </w:rPr>
              <w:t>профориентационной</w:t>
            </w:r>
            <w:proofErr w:type="spellEnd"/>
            <w:r w:rsidRPr="00763BD6">
              <w:rPr>
                <w:sz w:val="24"/>
                <w:szCs w:val="24"/>
              </w:rPr>
              <w:t xml:space="preserve"> работе</w:t>
            </w:r>
          </w:p>
        </w:tc>
        <w:tc>
          <w:tcPr>
            <w:tcW w:w="4399" w:type="dxa"/>
          </w:tcPr>
          <w:p w:rsidR="00F75E76" w:rsidRPr="00763BD6" w:rsidRDefault="00FA411E" w:rsidP="00763BD6">
            <w:pPr>
              <w:pStyle w:val="TableParagraph"/>
              <w:spacing w:line="273" w:lineRule="exact"/>
              <w:ind w:left="897" w:right="889"/>
              <w:jc w:val="center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>Ежегодно</w:t>
            </w:r>
          </w:p>
        </w:tc>
      </w:tr>
      <w:tr w:rsidR="00F75E76" w:rsidRPr="00763BD6" w:rsidTr="00763BD6">
        <w:trPr>
          <w:trHeight w:val="902"/>
        </w:trPr>
        <w:tc>
          <w:tcPr>
            <w:tcW w:w="5743" w:type="dxa"/>
          </w:tcPr>
          <w:p w:rsidR="00F75E76" w:rsidRPr="00763BD6" w:rsidRDefault="00FA411E" w:rsidP="00763BD6">
            <w:pPr>
              <w:pStyle w:val="TableParagraph"/>
              <w:spacing w:line="237" w:lineRule="auto"/>
              <w:ind w:left="1896" w:right="247" w:hanging="1624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 xml:space="preserve">Размещение информации по </w:t>
            </w:r>
            <w:proofErr w:type="spellStart"/>
            <w:r w:rsidRPr="00763BD6">
              <w:rPr>
                <w:sz w:val="24"/>
                <w:szCs w:val="24"/>
              </w:rPr>
              <w:t>профориентационной</w:t>
            </w:r>
            <w:proofErr w:type="spellEnd"/>
            <w:r w:rsidRPr="00763BD6">
              <w:rPr>
                <w:sz w:val="24"/>
                <w:szCs w:val="24"/>
              </w:rPr>
              <w:t xml:space="preserve"> работе </w:t>
            </w:r>
            <w:proofErr w:type="spellStart"/>
            <w:r w:rsidRPr="00763BD6">
              <w:rPr>
                <w:sz w:val="24"/>
                <w:szCs w:val="24"/>
              </w:rPr>
              <w:t>насайте</w:t>
            </w:r>
            <w:proofErr w:type="spellEnd"/>
            <w:r w:rsidRPr="00763BD6">
              <w:rPr>
                <w:sz w:val="24"/>
                <w:szCs w:val="24"/>
              </w:rPr>
              <w:t xml:space="preserve"> ОО</w:t>
            </w:r>
          </w:p>
        </w:tc>
        <w:tc>
          <w:tcPr>
            <w:tcW w:w="4399" w:type="dxa"/>
          </w:tcPr>
          <w:p w:rsidR="00F75E76" w:rsidRPr="00763BD6" w:rsidRDefault="00FA411E" w:rsidP="00763BD6">
            <w:pPr>
              <w:pStyle w:val="TableParagraph"/>
              <w:spacing w:line="268" w:lineRule="exact"/>
              <w:ind w:left="901" w:right="888"/>
              <w:jc w:val="center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>С 2021 года постоянно</w:t>
            </w:r>
          </w:p>
        </w:tc>
      </w:tr>
      <w:tr w:rsidR="00F75E76" w:rsidRPr="00763BD6" w:rsidTr="00763BD6">
        <w:trPr>
          <w:trHeight w:val="1565"/>
        </w:trPr>
        <w:tc>
          <w:tcPr>
            <w:tcW w:w="5743" w:type="dxa"/>
          </w:tcPr>
          <w:p w:rsidR="00F75E76" w:rsidRPr="00763BD6" w:rsidRDefault="00FA411E" w:rsidP="00763BD6">
            <w:pPr>
              <w:pStyle w:val="TableParagraph"/>
              <w:ind w:left="163" w:right="153"/>
              <w:jc w:val="center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lastRenderedPageBreak/>
              <w:t>Проведение анализа результатов профориентации за прошлый го</w:t>
            </w:r>
            <w:proofErr w:type="gramStart"/>
            <w:r w:rsidRPr="00763BD6">
              <w:rPr>
                <w:sz w:val="24"/>
                <w:szCs w:val="24"/>
              </w:rPr>
              <w:t>д(</w:t>
            </w:r>
            <w:proofErr w:type="gramEnd"/>
            <w:r w:rsidRPr="00763BD6">
              <w:rPr>
                <w:sz w:val="24"/>
                <w:szCs w:val="24"/>
              </w:rPr>
              <w:t>вопросы трудоустройства профессиональные учебные</w:t>
            </w:r>
          </w:p>
          <w:p w:rsidR="00F75E76" w:rsidRPr="00763BD6" w:rsidRDefault="00FA411E" w:rsidP="00763BD6">
            <w:pPr>
              <w:pStyle w:val="TableParagraph"/>
              <w:spacing w:line="274" w:lineRule="exact"/>
              <w:ind w:left="163" w:right="151"/>
              <w:jc w:val="center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>заведения выпускников 9,11 классов)</w:t>
            </w:r>
          </w:p>
        </w:tc>
        <w:tc>
          <w:tcPr>
            <w:tcW w:w="4399" w:type="dxa"/>
          </w:tcPr>
          <w:p w:rsidR="00F75E76" w:rsidRPr="00763BD6" w:rsidRDefault="00FA411E" w:rsidP="00763BD6">
            <w:pPr>
              <w:pStyle w:val="TableParagraph"/>
              <w:spacing w:line="268" w:lineRule="exact"/>
              <w:ind w:left="897" w:right="889"/>
              <w:jc w:val="center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>ежегодно</w:t>
            </w:r>
          </w:p>
        </w:tc>
      </w:tr>
      <w:tr w:rsidR="00F75E76" w:rsidRPr="00763BD6" w:rsidTr="00763BD6">
        <w:trPr>
          <w:trHeight w:val="897"/>
        </w:trPr>
        <w:tc>
          <w:tcPr>
            <w:tcW w:w="5743" w:type="dxa"/>
          </w:tcPr>
          <w:p w:rsidR="00F75E76" w:rsidRPr="00763BD6" w:rsidRDefault="00FA411E" w:rsidP="00763BD6">
            <w:pPr>
              <w:pStyle w:val="TableParagraph"/>
              <w:spacing w:line="237" w:lineRule="auto"/>
              <w:ind w:left="2371" w:right="243" w:hanging="2099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>Проведение диагностики по выявлению интересов учащихся</w:t>
            </w:r>
          </w:p>
        </w:tc>
        <w:tc>
          <w:tcPr>
            <w:tcW w:w="4399" w:type="dxa"/>
          </w:tcPr>
          <w:p w:rsidR="00F75E76" w:rsidRPr="00763BD6" w:rsidRDefault="00FA411E" w:rsidP="00763BD6">
            <w:pPr>
              <w:pStyle w:val="TableParagraph"/>
              <w:spacing w:line="268" w:lineRule="exact"/>
              <w:ind w:left="897" w:right="889"/>
              <w:jc w:val="center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>ежегодно</w:t>
            </w:r>
          </w:p>
        </w:tc>
      </w:tr>
      <w:tr w:rsidR="00F75E76" w:rsidRPr="00763BD6" w:rsidTr="00763BD6">
        <w:trPr>
          <w:trHeight w:val="796"/>
        </w:trPr>
        <w:tc>
          <w:tcPr>
            <w:tcW w:w="5743" w:type="dxa"/>
          </w:tcPr>
          <w:p w:rsidR="00F75E76" w:rsidRPr="00763BD6" w:rsidRDefault="00FA411E" w:rsidP="00763BD6">
            <w:pPr>
              <w:pStyle w:val="TableParagraph"/>
              <w:spacing w:line="237" w:lineRule="auto"/>
              <w:ind w:left="1157" w:right="96" w:hanging="1047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 xml:space="preserve">Обеспечение школы </w:t>
            </w:r>
            <w:proofErr w:type="spellStart"/>
            <w:r w:rsidRPr="00763BD6">
              <w:rPr>
                <w:sz w:val="24"/>
                <w:szCs w:val="24"/>
              </w:rPr>
              <w:t>документациейи</w:t>
            </w:r>
            <w:proofErr w:type="spellEnd"/>
            <w:r w:rsidRPr="00763BD6">
              <w:rPr>
                <w:sz w:val="24"/>
                <w:szCs w:val="24"/>
              </w:rPr>
              <w:t xml:space="preserve"> методическими материалами по профориентации</w:t>
            </w:r>
          </w:p>
        </w:tc>
        <w:tc>
          <w:tcPr>
            <w:tcW w:w="4399" w:type="dxa"/>
          </w:tcPr>
          <w:p w:rsidR="00F75E76" w:rsidRPr="00763BD6" w:rsidRDefault="00FA411E" w:rsidP="00763BD6">
            <w:pPr>
              <w:pStyle w:val="TableParagraph"/>
              <w:spacing w:line="273" w:lineRule="exact"/>
              <w:ind w:left="901" w:right="889"/>
              <w:jc w:val="center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>В течение 2021- 2025 г.г.</w:t>
            </w:r>
          </w:p>
        </w:tc>
      </w:tr>
      <w:tr w:rsidR="00F75E76" w:rsidRPr="00763BD6" w:rsidTr="00763BD6">
        <w:trPr>
          <w:trHeight w:val="825"/>
        </w:trPr>
        <w:tc>
          <w:tcPr>
            <w:tcW w:w="5743" w:type="dxa"/>
          </w:tcPr>
          <w:p w:rsidR="00F75E76" w:rsidRPr="00763BD6" w:rsidRDefault="00FA411E" w:rsidP="00763BD6">
            <w:pPr>
              <w:pStyle w:val="TableParagraph"/>
              <w:spacing w:line="242" w:lineRule="auto"/>
              <w:ind w:left="657" w:right="40" w:hanging="591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 xml:space="preserve">Пополнение библиотечного фонда ОО литературой по </w:t>
            </w:r>
            <w:proofErr w:type="spellStart"/>
            <w:r w:rsidRPr="00763BD6">
              <w:rPr>
                <w:sz w:val="24"/>
                <w:szCs w:val="24"/>
              </w:rPr>
              <w:t>профориентациии</w:t>
            </w:r>
            <w:proofErr w:type="spellEnd"/>
            <w:r w:rsidRPr="00763BD6">
              <w:rPr>
                <w:sz w:val="24"/>
                <w:szCs w:val="24"/>
              </w:rPr>
              <w:t xml:space="preserve"> трудовому обеспечению</w:t>
            </w:r>
          </w:p>
        </w:tc>
        <w:tc>
          <w:tcPr>
            <w:tcW w:w="4399" w:type="dxa"/>
          </w:tcPr>
          <w:p w:rsidR="00F75E76" w:rsidRPr="00763BD6" w:rsidRDefault="00FA411E" w:rsidP="00763BD6">
            <w:pPr>
              <w:pStyle w:val="TableParagraph"/>
              <w:spacing w:line="268" w:lineRule="exact"/>
              <w:ind w:left="897" w:right="889"/>
              <w:jc w:val="center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>Постоянно</w:t>
            </w:r>
          </w:p>
        </w:tc>
      </w:tr>
      <w:tr w:rsidR="00F75E76" w:rsidRPr="00763BD6" w:rsidTr="00763BD6">
        <w:trPr>
          <w:trHeight w:val="696"/>
        </w:trPr>
        <w:tc>
          <w:tcPr>
            <w:tcW w:w="5743" w:type="dxa"/>
          </w:tcPr>
          <w:p w:rsidR="00F75E76" w:rsidRPr="00763BD6" w:rsidRDefault="00FA411E" w:rsidP="00763BD6">
            <w:pPr>
              <w:pStyle w:val="TableParagraph"/>
              <w:spacing w:line="237" w:lineRule="auto"/>
              <w:ind w:left="2227" w:right="302" w:hanging="1902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 xml:space="preserve">Организация работы </w:t>
            </w:r>
            <w:proofErr w:type="spellStart"/>
            <w:r w:rsidRPr="00763BD6">
              <w:rPr>
                <w:sz w:val="24"/>
                <w:szCs w:val="24"/>
              </w:rPr>
              <w:t>предметныхкружков</w:t>
            </w:r>
            <w:proofErr w:type="spellEnd"/>
            <w:r w:rsidRPr="00763BD6">
              <w:rPr>
                <w:sz w:val="24"/>
                <w:szCs w:val="24"/>
              </w:rPr>
              <w:t xml:space="preserve"> на базе организаций</w:t>
            </w:r>
          </w:p>
        </w:tc>
        <w:tc>
          <w:tcPr>
            <w:tcW w:w="4399" w:type="dxa"/>
          </w:tcPr>
          <w:p w:rsidR="00F75E76" w:rsidRPr="00763BD6" w:rsidRDefault="00FA411E" w:rsidP="00763BD6">
            <w:pPr>
              <w:pStyle w:val="TableParagraph"/>
              <w:spacing w:line="268" w:lineRule="exact"/>
              <w:ind w:left="901" w:right="885"/>
              <w:jc w:val="center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>В течение 2021-2025 г.г.</w:t>
            </w:r>
          </w:p>
        </w:tc>
      </w:tr>
      <w:tr w:rsidR="00F75E76" w:rsidRPr="00763BD6" w:rsidTr="00763BD6">
        <w:trPr>
          <w:trHeight w:val="791"/>
        </w:trPr>
        <w:tc>
          <w:tcPr>
            <w:tcW w:w="5743" w:type="dxa"/>
          </w:tcPr>
          <w:p w:rsidR="00F75E76" w:rsidRPr="00763BD6" w:rsidRDefault="00FA411E" w:rsidP="00763BD6">
            <w:pPr>
              <w:pStyle w:val="TableParagraph"/>
              <w:spacing w:line="237" w:lineRule="auto"/>
              <w:ind w:left="1315" w:right="363" w:hanging="942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 xml:space="preserve">Осуществление взаимодействия </w:t>
            </w:r>
            <w:proofErr w:type="spellStart"/>
            <w:r w:rsidRPr="00763BD6">
              <w:rPr>
                <w:sz w:val="24"/>
                <w:szCs w:val="24"/>
              </w:rPr>
              <w:t>сучреждениями</w:t>
            </w:r>
            <w:proofErr w:type="spellEnd"/>
            <w:r w:rsidRPr="00763BD6">
              <w:rPr>
                <w:sz w:val="24"/>
                <w:szCs w:val="24"/>
              </w:rPr>
              <w:t xml:space="preserve"> дополнительного образования</w:t>
            </w:r>
          </w:p>
        </w:tc>
        <w:tc>
          <w:tcPr>
            <w:tcW w:w="4399" w:type="dxa"/>
          </w:tcPr>
          <w:p w:rsidR="00F75E76" w:rsidRPr="00763BD6" w:rsidRDefault="00FA411E" w:rsidP="00763BD6">
            <w:pPr>
              <w:pStyle w:val="TableParagraph"/>
              <w:spacing w:line="268" w:lineRule="exact"/>
              <w:ind w:left="901" w:right="885"/>
              <w:jc w:val="center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>В течение 2021-2025 г.г.</w:t>
            </w:r>
          </w:p>
        </w:tc>
      </w:tr>
      <w:tr w:rsidR="00F75E76" w:rsidRPr="00763BD6" w:rsidTr="00763BD6">
        <w:trPr>
          <w:trHeight w:val="734"/>
        </w:trPr>
        <w:tc>
          <w:tcPr>
            <w:tcW w:w="5743" w:type="dxa"/>
            <w:tcBorders>
              <w:bottom w:val="single" w:sz="4" w:space="0" w:color="auto"/>
            </w:tcBorders>
          </w:tcPr>
          <w:p w:rsidR="00F75E76" w:rsidRPr="00763BD6" w:rsidRDefault="00FA411E" w:rsidP="00763BD6">
            <w:pPr>
              <w:pStyle w:val="TableParagraph"/>
              <w:spacing w:line="237" w:lineRule="auto"/>
              <w:ind w:left="902" w:right="573" w:hanging="313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 xml:space="preserve">Лектории по теме «Роль семьи </w:t>
            </w:r>
            <w:proofErr w:type="spellStart"/>
            <w:r w:rsidRPr="00763BD6">
              <w:rPr>
                <w:sz w:val="24"/>
                <w:szCs w:val="24"/>
              </w:rPr>
              <w:t>вправильном</w:t>
            </w:r>
            <w:proofErr w:type="spellEnd"/>
            <w:r w:rsidRPr="00763BD6">
              <w:rPr>
                <w:sz w:val="24"/>
                <w:szCs w:val="24"/>
              </w:rPr>
              <w:t xml:space="preserve"> профессиональном самоопределении»</w:t>
            </w:r>
          </w:p>
        </w:tc>
        <w:tc>
          <w:tcPr>
            <w:tcW w:w="4399" w:type="dxa"/>
            <w:tcBorders>
              <w:bottom w:val="single" w:sz="4" w:space="0" w:color="auto"/>
            </w:tcBorders>
          </w:tcPr>
          <w:p w:rsidR="00F75E76" w:rsidRPr="00763BD6" w:rsidRDefault="00FA411E" w:rsidP="00763BD6">
            <w:pPr>
              <w:pStyle w:val="TableParagraph"/>
              <w:spacing w:line="268" w:lineRule="exact"/>
              <w:ind w:left="901" w:right="883"/>
              <w:jc w:val="center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>По плану</w:t>
            </w:r>
          </w:p>
        </w:tc>
      </w:tr>
      <w:tr w:rsidR="00763BD6" w:rsidRPr="00763BD6" w:rsidTr="00763BD6">
        <w:trPr>
          <w:trHeight w:val="734"/>
        </w:trPr>
        <w:tc>
          <w:tcPr>
            <w:tcW w:w="5743" w:type="dxa"/>
          </w:tcPr>
          <w:p w:rsidR="00763BD6" w:rsidRPr="00763BD6" w:rsidRDefault="00763BD6" w:rsidP="00763BD6">
            <w:pPr>
              <w:pStyle w:val="TableParagraph"/>
              <w:ind w:left="158" w:right="153"/>
              <w:jc w:val="center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 xml:space="preserve">Индивидуальные консультации </w:t>
            </w:r>
            <w:proofErr w:type="spellStart"/>
            <w:r w:rsidRPr="00763BD6">
              <w:rPr>
                <w:sz w:val="24"/>
                <w:szCs w:val="24"/>
              </w:rPr>
              <w:t>сродителями</w:t>
            </w:r>
            <w:proofErr w:type="spellEnd"/>
            <w:r w:rsidRPr="00763BD6">
              <w:rPr>
                <w:sz w:val="24"/>
                <w:szCs w:val="24"/>
              </w:rPr>
              <w:t xml:space="preserve"> по вопросу выбор профессии учащимися, курсов, факультативов</w:t>
            </w:r>
          </w:p>
        </w:tc>
        <w:tc>
          <w:tcPr>
            <w:tcW w:w="4399" w:type="dxa"/>
          </w:tcPr>
          <w:p w:rsidR="00763BD6" w:rsidRPr="00763BD6" w:rsidRDefault="00763BD6" w:rsidP="00763BD6">
            <w:pPr>
              <w:pStyle w:val="TableParagraph"/>
              <w:spacing w:line="268" w:lineRule="exact"/>
              <w:ind w:left="901" w:right="885"/>
              <w:jc w:val="center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>В течение 2021-2025 г.г.</w:t>
            </w:r>
          </w:p>
        </w:tc>
      </w:tr>
      <w:tr w:rsidR="00763BD6" w:rsidRPr="00763BD6" w:rsidTr="00763BD6">
        <w:trPr>
          <w:trHeight w:val="734"/>
        </w:trPr>
        <w:tc>
          <w:tcPr>
            <w:tcW w:w="5743" w:type="dxa"/>
          </w:tcPr>
          <w:p w:rsidR="00763BD6" w:rsidRPr="00763BD6" w:rsidRDefault="00763BD6" w:rsidP="00763BD6">
            <w:pPr>
              <w:pStyle w:val="TableParagraph"/>
              <w:spacing w:line="242" w:lineRule="auto"/>
              <w:ind w:left="825" w:right="768" w:hanging="34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>Встречи обучающихся с их родителями- представителями различных профессий</w:t>
            </w:r>
          </w:p>
        </w:tc>
        <w:tc>
          <w:tcPr>
            <w:tcW w:w="4399" w:type="dxa"/>
          </w:tcPr>
          <w:p w:rsidR="00763BD6" w:rsidRPr="00763BD6" w:rsidRDefault="00763BD6" w:rsidP="00763BD6">
            <w:pPr>
              <w:pStyle w:val="TableParagraph"/>
              <w:spacing w:line="268" w:lineRule="exact"/>
              <w:ind w:left="901" w:right="883"/>
              <w:jc w:val="center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>По плану</w:t>
            </w:r>
          </w:p>
        </w:tc>
      </w:tr>
      <w:tr w:rsidR="00763BD6" w:rsidRPr="00763BD6" w:rsidTr="00763BD6">
        <w:trPr>
          <w:trHeight w:val="734"/>
        </w:trPr>
        <w:tc>
          <w:tcPr>
            <w:tcW w:w="5743" w:type="dxa"/>
          </w:tcPr>
          <w:p w:rsidR="00763BD6" w:rsidRPr="00763BD6" w:rsidRDefault="00763BD6" w:rsidP="00763BD6">
            <w:pPr>
              <w:pStyle w:val="TableParagraph"/>
              <w:spacing w:line="268" w:lineRule="exact"/>
              <w:ind w:left="160" w:right="153"/>
              <w:jc w:val="center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>Родительские собрания (общешкольные, классные)</w:t>
            </w:r>
          </w:p>
        </w:tc>
        <w:tc>
          <w:tcPr>
            <w:tcW w:w="4399" w:type="dxa"/>
          </w:tcPr>
          <w:p w:rsidR="00763BD6" w:rsidRPr="00763BD6" w:rsidRDefault="00763BD6" w:rsidP="00763BD6">
            <w:pPr>
              <w:pStyle w:val="TableParagraph"/>
              <w:spacing w:line="268" w:lineRule="exact"/>
              <w:ind w:left="901" w:right="885"/>
              <w:jc w:val="center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>В течение 2021-2025 г.г.</w:t>
            </w:r>
          </w:p>
        </w:tc>
      </w:tr>
      <w:tr w:rsidR="00763BD6" w:rsidRPr="00763BD6" w:rsidTr="00763BD6">
        <w:trPr>
          <w:trHeight w:val="734"/>
        </w:trPr>
        <w:tc>
          <w:tcPr>
            <w:tcW w:w="5743" w:type="dxa"/>
          </w:tcPr>
          <w:p w:rsidR="00763BD6" w:rsidRPr="00763BD6" w:rsidRDefault="00763BD6" w:rsidP="00763BD6">
            <w:pPr>
              <w:pStyle w:val="TableParagraph"/>
              <w:spacing w:line="237" w:lineRule="auto"/>
              <w:ind w:left="1440" w:right="152" w:hanging="1278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 xml:space="preserve">Подготовка рекомендаций родителям </w:t>
            </w:r>
            <w:proofErr w:type="gramStart"/>
            <w:r w:rsidRPr="00763BD6">
              <w:rPr>
                <w:sz w:val="24"/>
                <w:szCs w:val="24"/>
              </w:rPr>
              <w:t>по</w:t>
            </w:r>
            <w:proofErr w:type="gramEnd"/>
            <w:r w:rsidRPr="00763BD6">
              <w:rPr>
                <w:sz w:val="24"/>
                <w:szCs w:val="24"/>
              </w:rPr>
              <w:t xml:space="preserve"> возникшим </w:t>
            </w:r>
            <w:proofErr w:type="spellStart"/>
            <w:r w:rsidRPr="00763BD6">
              <w:rPr>
                <w:sz w:val="24"/>
                <w:szCs w:val="24"/>
              </w:rPr>
              <w:t>проблемампрофориентации</w:t>
            </w:r>
            <w:proofErr w:type="spellEnd"/>
          </w:p>
        </w:tc>
        <w:tc>
          <w:tcPr>
            <w:tcW w:w="4399" w:type="dxa"/>
          </w:tcPr>
          <w:p w:rsidR="00763BD6" w:rsidRPr="00763BD6" w:rsidRDefault="00763BD6" w:rsidP="00763BD6">
            <w:pPr>
              <w:pStyle w:val="TableParagraph"/>
              <w:spacing w:line="268" w:lineRule="exact"/>
              <w:ind w:left="901" w:right="889"/>
              <w:jc w:val="center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>В течение 2021- 2025 г</w:t>
            </w:r>
            <w:proofErr w:type="gramStart"/>
            <w:r w:rsidRPr="00763BD6">
              <w:rPr>
                <w:sz w:val="24"/>
                <w:szCs w:val="24"/>
              </w:rPr>
              <w:t>.г</w:t>
            </w:r>
            <w:proofErr w:type="gramEnd"/>
            <w:r w:rsidRPr="00763BD6">
              <w:rPr>
                <w:sz w:val="24"/>
                <w:szCs w:val="24"/>
              </w:rPr>
              <w:t>,</w:t>
            </w:r>
          </w:p>
        </w:tc>
      </w:tr>
      <w:tr w:rsidR="00763BD6" w:rsidRPr="00763BD6" w:rsidTr="00763BD6">
        <w:trPr>
          <w:trHeight w:val="734"/>
        </w:trPr>
        <w:tc>
          <w:tcPr>
            <w:tcW w:w="5743" w:type="dxa"/>
          </w:tcPr>
          <w:p w:rsidR="00763BD6" w:rsidRPr="00763BD6" w:rsidRDefault="00763BD6" w:rsidP="00763BD6">
            <w:pPr>
              <w:pStyle w:val="TableParagraph"/>
              <w:spacing w:line="237" w:lineRule="auto"/>
              <w:ind w:left="1579" w:right="247" w:hanging="1038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 xml:space="preserve">Участие учащихся 1 - 1 </w:t>
            </w:r>
            <w:proofErr w:type="spellStart"/>
            <w:r w:rsidRPr="00763BD6">
              <w:rPr>
                <w:sz w:val="24"/>
                <w:szCs w:val="24"/>
              </w:rPr>
              <w:t>1</w:t>
            </w:r>
            <w:proofErr w:type="spellEnd"/>
            <w:r w:rsidRPr="00763BD6">
              <w:rPr>
                <w:sz w:val="24"/>
                <w:szCs w:val="24"/>
              </w:rPr>
              <w:t xml:space="preserve"> классов в уроках по финансовой грамотности</w:t>
            </w:r>
          </w:p>
        </w:tc>
        <w:tc>
          <w:tcPr>
            <w:tcW w:w="4399" w:type="dxa"/>
          </w:tcPr>
          <w:p w:rsidR="00763BD6" w:rsidRPr="00763BD6" w:rsidRDefault="00763BD6" w:rsidP="00763BD6">
            <w:pPr>
              <w:pStyle w:val="TableParagraph"/>
              <w:spacing w:line="268" w:lineRule="exact"/>
              <w:ind w:left="897" w:right="889"/>
              <w:jc w:val="center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>Ежегодно</w:t>
            </w:r>
          </w:p>
        </w:tc>
      </w:tr>
      <w:tr w:rsidR="00763BD6" w:rsidRPr="00763BD6" w:rsidTr="00763BD6">
        <w:trPr>
          <w:trHeight w:val="734"/>
        </w:trPr>
        <w:tc>
          <w:tcPr>
            <w:tcW w:w="5743" w:type="dxa"/>
          </w:tcPr>
          <w:p w:rsidR="00763BD6" w:rsidRPr="00763BD6" w:rsidRDefault="00763BD6" w:rsidP="00763BD6">
            <w:pPr>
              <w:pStyle w:val="TableParagraph"/>
              <w:spacing w:line="267" w:lineRule="exact"/>
              <w:ind w:left="163" w:right="152"/>
              <w:jc w:val="center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>Проведение открытых уроков</w:t>
            </w:r>
          </w:p>
          <w:p w:rsidR="00763BD6" w:rsidRPr="00763BD6" w:rsidRDefault="00763BD6" w:rsidP="00763BD6">
            <w:pPr>
              <w:pStyle w:val="TableParagraph"/>
              <w:spacing w:line="275" w:lineRule="exact"/>
              <w:ind w:left="156" w:right="153"/>
              <w:jc w:val="center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>«</w:t>
            </w:r>
            <w:proofErr w:type="spellStart"/>
            <w:r w:rsidRPr="00763BD6">
              <w:rPr>
                <w:sz w:val="24"/>
                <w:szCs w:val="24"/>
              </w:rPr>
              <w:t>ПроеКТОриЯ</w:t>
            </w:r>
            <w:proofErr w:type="spellEnd"/>
            <w:r w:rsidRPr="00763BD6">
              <w:rPr>
                <w:sz w:val="24"/>
                <w:szCs w:val="24"/>
              </w:rPr>
              <w:t>»</w:t>
            </w:r>
          </w:p>
        </w:tc>
        <w:tc>
          <w:tcPr>
            <w:tcW w:w="4399" w:type="dxa"/>
          </w:tcPr>
          <w:p w:rsidR="00763BD6" w:rsidRPr="00763BD6" w:rsidRDefault="00763BD6" w:rsidP="00763BD6">
            <w:pPr>
              <w:pStyle w:val="TableParagraph"/>
              <w:spacing w:line="268" w:lineRule="exact"/>
              <w:ind w:left="897" w:right="889"/>
              <w:jc w:val="center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>Ежегодно</w:t>
            </w:r>
          </w:p>
        </w:tc>
      </w:tr>
      <w:tr w:rsidR="00763BD6" w:rsidRPr="00763BD6" w:rsidTr="00763BD6">
        <w:trPr>
          <w:trHeight w:val="734"/>
        </w:trPr>
        <w:tc>
          <w:tcPr>
            <w:tcW w:w="5743" w:type="dxa"/>
          </w:tcPr>
          <w:p w:rsidR="00763BD6" w:rsidRPr="00763BD6" w:rsidRDefault="00763BD6" w:rsidP="00763BD6">
            <w:pPr>
              <w:pStyle w:val="TableParagraph"/>
              <w:spacing w:line="268" w:lineRule="exact"/>
              <w:ind w:left="156" w:right="153"/>
              <w:jc w:val="center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>Экскурсии (очные, дистанционные</w:t>
            </w:r>
            <w:proofErr w:type="gramStart"/>
            <w:r w:rsidRPr="00763BD6">
              <w:rPr>
                <w:sz w:val="24"/>
                <w:szCs w:val="24"/>
              </w:rPr>
              <w:t>)н</w:t>
            </w:r>
            <w:proofErr w:type="gramEnd"/>
            <w:r w:rsidRPr="00763BD6">
              <w:rPr>
                <w:sz w:val="24"/>
                <w:szCs w:val="24"/>
              </w:rPr>
              <w:t>а предприятия</w:t>
            </w:r>
          </w:p>
        </w:tc>
        <w:tc>
          <w:tcPr>
            <w:tcW w:w="4399" w:type="dxa"/>
          </w:tcPr>
          <w:p w:rsidR="00763BD6" w:rsidRPr="00763BD6" w:rsidRDefault="00763BD6" w:rsidP="00763BD6">
            <w:pPr>
              <w:pStyle w:val="TableParagraph"/>
              <w:spacing w:line="268" w:lineRule="exact"/>
              <w:ind w:left="901" w:right="885"/>
              <w:jc w:val="center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>В течение 2021-2025 г.г.</w:t>
            </w:r>
          </w:p>
        </w:tc>
      </w:tr>
      <w:tr w:rsidR="00763BD6" w:rsidRPr="00763BD6" w:rsidTr="00763BD6">
        <w:trPr>
          <w:trHeight w:val="734"/>
        </w:trPr>
        <w:tc>
          <w:tcPr>
            <w:tcW w:w="5743" w:type="dxa"/>
          </w:tcPr>
          <w:p w:rsidR="00763BD6" w:rsidRPr="00763BD6" w:rsidRDefault="00763BD6" w:rsidP="00763BD6">
            <w:pPr>
              <w:pStyle w:val="TableParagraph"/>
              <w:spacing w:line="237" w:lineRule="auto"/>
              <w:ind w:left="1738" w:right="306" w:hanging="1408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763BD6">
              <w:rPr>
                <w:sz w:val="24"/>
                <w:szCs w:val="24"/>
              </w:rPr>
              <w:t>профориентационных</w:t>
            </w:r>
            <w:proofErr w:type="spellEnd"/>
            <w:r w:rsidRPr="00763BD6">
              <w:rPr>
                <w:sz w:val="24"/>
                <w:szCs w:val="24"/>
              </w:rPr>
              <w:t xml:space="preserve"> консультаций, бесед, классных часов</w:t>
            </w:r>
          </w:p>
        </w:tc>
        <w:tc>
          <w:tcPr>
            <w:tcW w:w="4399" w:type="dxa"/>
          </w:tcPr>
          <w:p w:rsidR="00763BD6" w:rsidRPr="00763BD6" w:rsidRDefault="00763BD6" w:rsidP="00763BD6">
            <w:pPr>
              <w:pStyle w:val="TableParagraph"/>
              <w:spacing w:line="268" w:lineRule="exact"/>
              <w:ind w:left="901" w:right="889"/>
              <w:jc w:val="center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>В течение 2021- 2025 г.г.</w:t>
            </w:r>
          </w:p>
        </w:tc>
      </w:tr>
      <w:tr w:rsidR="00763BD6" w:rsidRPr="00763BD6" w:rsidTr="00763BD6">
        <w:trPr>
          <w:trHeight w:val="734"/>
        </w:trPr>
        <w:tc>
          <w:tcPr>
            <w:tcW w:w="5743" w:type="dxa"/>
          </w:tcPr>
          <w:p w:rsidR="00763BD6" w:rsidRPr="00763BD6" w:rsidRDefault="00763BD6" w:rsidP="00763BD6">
            <w:pPr>
              <w:pStyle w:val="TableParagraph"/>
              <w:spacing w:line="237" w:lineRule="auto"/>
              <w:ind w:left="1824" w:right="353" w:hanging="1441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>Тестирование профессиональных склонностей и интересов учащихся</w:t>
            </w:r>
          </w:p>
        </w:tc>
        <w:tc>
          <w:tcPr>
            <w:tcW w:w="4399" w:type="dxa"/>
          </w:tcPr>
          <w:p w:rsidR="00763BD6" w:rsidRPr="00763BD6" w:rsidRDefault="00763BD6" w:rsidP="00763BD6">
            <w:pPr>
              <w:pStyle w:val="TableParagraph"/>
              <w:spacing w:line="268" w:lineRule="exact"/>
              <w:ind w:left="897" w:right="889"/>
              <w:jc w:val="center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>Ежегодно</w:t>
            </w:r>
          </w:p>
        </w:tc>
      </w:tr>
      <w:tr w:rsidR="00763BD6" w:rsidRPr="00763BD6" w:rsidTr="00763BD6">
        <w:trPr>
          <w:trHeight w:val="734"/>
        </w:trPr>
        <w:tc>
          <w:tcPr>
            <w:tcW w:w="5743" w:type="dxa"/>
          </w:tcPr>
          <w:p w:rsidR="00763BD6" w:rsidRPr="00763BD6" w:rsidRDefault="00763BD6" w:rsidP="00763BD6">
            <w:pPr>
              <w:pStyle w:val="TableParagraph"/>
              <w:ind w:left="359" w:right="355" w:firstLine="2"/>
              <w:jc w:val="center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 xml:space="preserve">Проведение месячников по профориентации, конкурсов по профессии, интеллектуальных игр, викторин </w:t>
            </w:r>
            <w:proofErr w:type="gramStart"/>
            <w:r w:rsidRPr="00763BD6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4399" w:type="dxa"/>
          </w:tcPr>
          <w:p w:rsidR="00763BD6" w:rsidRPr="00763BD6" w:rsidRDefault="00763BD6" w:rsidP="00763BD6">
            <w:pPr>
              <w:pStyle w:val="TableParagraph"/>
              <w:spacing w:line="268" w:lineRule="exact"/>
              <w:ind w:left="898" w:right="889"/>
              <w:jc w:val="center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>По плану УО</w:t>
            </w:r>
          </w:p>
        </w:tc>
      </w:tr>
      <w:tr w:rsidR="00763BD6" w:rsidRPr="00763BD6" w:rsidTr="00763BD6">
        <w:trPr>
          <w:trHeight w:val="734"/>
        </w:trPr>
        <w:tc>
          <w:tcPr>
            <w:tcW w:w="5743" w:type="dxa"/>
          </w:tcPr>
          <w:p w:rsidR="00763BD6" w:rsidRPr="00763BD6" w:rsidRDefault="00763BD6" w:rsidP="00763BD6">
            <w:pPr>
              <w:pStyle w:val="TableParagraph"/>
              <w:ind w:left="169" w:right="165"/>
              <w:jc w:val="center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>Организация и проведение встреч</w:t>
            </w:r>
            <w:r w:rsidRPr="00763BD6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763BD6">
              <w:rPr>
                <w:sz w:val="24"/>
                <w:szCs w:val="24"/>
              </w:rPr>
              <w:t>спредставителями</w:t>
            </w:r>
            <w:proofErr w:type="spellEnd"/>
            <w:r w:rsidRPr="00763BD6">
              <w:rPr>
                <w:sz w:val="24"/>
                <w:szCs w:val="24"/>
              </w:rPr>
              <w:t xml:space="preserve"> различных профессий трудовых династий, ветеранов</w:t>
            </w:r>
            <w:r w:rsidRPr="00763BD6">
              <w:rPr>
                <w:spacing w:val="5"/>
                <w:sz w:val="24"/>
                <w:szCs w:val="24"/>
              </w:rPr>
              <w:t xml:space="preserve"> </w:t>
            </w:r>
            <w:r w:rsidRPr="00763BD6">
              <w:rPr>
                <w:spacing w:val="-3"/>
                <w:sz w:val="24"/>
                <w:szCs w:val="24"/>
              </w:rPr>
              <w:t>труда</w:t>
            </w:r>
          </w:p>
        </w:tc>
        <w:tc>
          <w:tcPr>
            <w:tcW w:w="4399" w:type="dxa"/>
          </w:tcPr>
          <w:p w:rsidR="00763BD6" w:rsidRPr="00763BD6" w:rsidRDefault="00763BD6" w:rsidP="00763BD6">
            <w:pPr>
              <w:pStyle w:val="TableParagraph"/>
              <w:spacing w:line="268" w:lineRule="exact"/>
              <w:ind w:left="897" w:right="889"/>
              <w:jc w:val="center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>Ежегодно</w:t>
            </w:r>
          </w:p>
        </w:tc>
      </w:tr>
      <w:tr w:rsidR="00763BD6" w:rsidRPr="00763BD6" w:rsidTr="00763BD6">
        <w:trPr>
          <w:trHeight w:val="734"/>
        </w:trPr>
        <w:tc>
          <w:tcPr>
            <w:tcW w:w="5743" w:type="dxa"/>
          </w:tcPr>
          <w:p w:rsidR="00763BD6" w:rsidRPr="00763BD6" w:rsidRDefault="00763BD6" w:rsidP="00763BD6">
            <w:pPr>
              <w:pStyle w:val="TableParagraph"/>
              <w:spacing w:line="267" w:lineRule="exact"/>
              <w:ind w:left="160" w:right="153"/>
              <w:jc w:val="center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>Акция для молодежи «</w:t>
            </w:r>
            <w:proofErr w:type="spellStart"/>
            <w:r w:rsidRPr="00763BD6">
              <w:rPr>
                <w:sz w:val="24"/>
                <w:szCs w:val="24"/>
              </w:rPr>
              <w:t>Фестивальпрофессий</w:t>
            </w:r>
            <w:proofErr w:type="spellEnd"/>
            <w:r w:rsidRPr="00763BD6">
              <w:rPr>
                <w:sz w:val="24"/>
                <w:szCs w:val="24"/>
              </w:rPr>
              <w:t>»: -</w:t>
            </w:r>
          </w:p>
          <w:p w:rsidR="00763BD6" w:rsidRPr="00763BD6" w:rsidRDefault="00763BD6" w:rsidP="00763BD6">
            <w:pPr>
              <w:pStyle w:val="TableParagraph"/>
              <w:spacing w:line="242" w:lineRule="auto"/>
              <w:ind w:left="987" w:right="975"/>
              <w:jc w:val="center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 xml:space="preserve">Ярмарка образовательных услуг для </w:t>
            </w:r>
            <w:r w:rsidRPr="00763BD6">
              <w:rPr>
                <w:sz w:val="24"/>
                <w:szCs w:val="24"/>
              </w:rPr>
              <w:lastRenderedPageBreak/>
              <w:t>учащихся 9-х классов</w:t>
            </w:r>
          </w:p>
        </w:tc>
        <w:tc>
          <w:tcPr>
            <w:tcW w:w="4399" w:type="dxa"/>
          </w:tcPr>
          <w:p w:rsidR="00763BD6" w:rsidRPr="00763BD6" w:rsidRDefault="00763BD6" w:rsidP="00763BD6">
            <w:pPr>
              <w:pStyle w:val="TableParagraph"/>
              <w:spacing w:line="268" w:lineRule="exact"/>
              <w:ind w:left="897" w:right="889"/>
              <w:jc w:val="center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lastRenderedPageBreak/>
              <w:t>Ежегодно</w:t>
            </w:r>
          </w:p>
        </w:tc>
      </w:tr>
      <w:tr w:rsidR="00763BD6" w:rsidRPr="00763BD6" w:rsidTr="00763BD6">
        <w:trPr>
          <w:trHeight w:val="734"/>
        </w:trPr>
        <w:tc>
          <w:tcPr>
            <w:tcW w:w="5743" w:type="dxa"/>
          </w:tcPr>
          <w:p w:rsidR="00763BD6" w:rsidRPr="00763BD6" w:rsidRDefault="00763BD6" w:rsidP="00763BD6">
            <w:pPr>
              <w:pStyle w:val="TableParagraph"/>
              <w:spacing w:line="237" w:lineRule="auto"/>
              <w:ind w:left="2477" w:right="230" w:hanging="2224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lastRenderedPageBreak/>
              <w:t xml:space="preserve">Ярмарка образовательных услуг </w:t>
            </w:r>
            <w:proofErr w:type="spellStart"/>
            <w:r w:rsidRPr="00763BD6">
              <w:rPr>
                <w:sz w:val="24"/>
                <w:szCs w:val="24"/>
              </w:rPr>
              <w:t>дляучащихся</w:t>
            </w:r>
            <w:proofErr w:type="spellEnd"/>
            <w:r w:rsidRPr="00763BD6">
              <w:rPr>
                <w:sz w:val="24"/>
                <w:szCs w:val="24"/>
              </w:rPr>
              <w:t xml:space="preserve"> 11-х классов</w:t>
            </w:r>
          </w:p>
        </w:tc>
        <w:tc>
          <w:tcPr>
            <w:tcW w:w="4399" w:type="dxa"/>
          </w:tcPr>
          <w:p w:rsidR="00763BD6" w:rsidRPr="00763BD6" w:rsidRDefault="00763BD6" w:rsidP="00763BD6">
            <w:pPr>
              <w:pStyle w:val="TableParagraph"/>
              <w:spacing w:line="268" w:lineRule="exact"/>
              <w:ind w:left="897" w:right="889"/>
              <w:jc w:val="center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>Ежегодно</w:t>
            </w:r>
          </w:p>
        </w:tc>
      </w:tr>
      <w:tr w:rsidR="00763BD6" w:rsidRPr="00763BD6" w:rsidTr="00763BD6">
        <w:trPr>
          <w:trHeight w:val="734"/>
        </w:trPr>
        <w:tc>
          <w:tcPr>
            <w:tcW w:w="5743" w:type="dxa"/>
          </w:tcPr>
          <w:p w:rsidR="00763BD6" w:rsidRPr="00763BD6" w:rsidRDefault="00763BD6" w:rsidP="00763BD6">
            <w:pPr>
              <w:pStyle w:val="TableParagraph"/>
              <w:spacing w:line="242" w:lineRule="auto"/>
              <w:ind w:left="2309" w:right="462" w:hanging="1825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>Организация встреч со специалистами «Центр занятости»</w:t>
            </w:r>
          </w:p>
        </w:tc>
        <w:tc>
          <w:tcPr>
            <w:tcW w:w="4399" w:type="dxa"/>
          </w:tcPr>
          <w:p w:rsidR="00763BD6" w:rsidRPr="00763BD6" w:rsidRDefault="00763BD6" w:rsidP="00763BD6">
            <w:pPr>
              <w:pStyle w:val="TableParagraph"/>
              <w:spacing w:line="242" w:lineRule="auto"/>
              <w:ind w:left="1618" w:right="282" w:hanging="1311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>По согласованию с «Центр</w:t>
            </w:r>
            <w:r w:rsidRPr="00763BD6">
              <w:rPr>
                <w:spacing w:val="-52"/>
                <w:sz w:val="24"/>
                <w:szCs w:val="24"/>
              </w:rPr>
              <w:t xml:space="preserve"> </w:t>
            </w:r>
            <w:r w:rsidRPr="00763BD6">
              <w:rPr>
                <w:sz w:val="24"/>
                <w:szCs w:val="24"/>
              </w:rPr>
              <w:t>занятости населения»</w:t>
            </w:r>
          </w:p>
        </w:tc>
      </w:tr>
      <w:tr w:rsidR="00763BD6" w:rsidRPr="00763BD6" w:rsidTr="00763BD6">
        <w:trPr>
          <w:trHeight w:val="734"/>
        </w:trPr>
        <w:tc>
          <w:tcPr>
            <w:tcW w:w="5743" w:type="dxa"/>
          </w:tcPr>
          <w:p w:rsidR="00763BD6" w:rsidRPr="00763BD6" w:rsidRDefault="00763BD6" w:rsidP="00763BD6">
            <w:pPr>
              <w:pStyle w:val="TableParagraph"/>
              <w:spacing w:line="267" w:lineRule="exact"/>
              <w:ind w:left="163" w:right="152"/>
              <w:jc w:val="center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>Участие в</w:t>
            </w:r>
            <w:r w:rsidRPr="00763BD6">
              <w:rPr>
                <w:spacing w:val="-5"/>
                <w:sz w:val="24"/>
                <w:szCs w:val="24"/>
              </w:rPr>
              <w:t xml:space="preserve"> </w:t>
            </w:r>
            <w:r w:rsidRPr="00763BD6">
              <w:rPr>
                <w:sz w:val="24"/>
                <w:szCs w:val="24"/>
              </w:rPr>
              <w:t>направлении</w:t>
            </w:r>
          </w:p>
          <w:p w:rsidR="00763BD6" w:rsidRPr="00763BD6" w:rsidRDefault="00763BD6" w:rsidP="00763BD6">
            <w:pPr>
              <w:pStyle w:val="TableParagraph"/>
              <w:spacing w:line="275" w:lineRule="exact"/>
              <w:ind w:left="160" w:right="153"/>
              <w:jc w:val="center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>«</w:t>
            </w:r>
            <w:proofErr w:type="spellStart"/>
            <w:r w:rsidRPr="00763BD6">
              <w:rPr>
                <w:sz w:val="24"/>
                <w:szCs w:val="24"/>
              </w:rPr>
              <w:t>Профориентационные</w:t>
            </w:r>
            <w:proofErr w:type="spellEnd"/>
          </w:p>
          <w:p w:rsidR="00763BD6" w:rsidRPr="00763BD6" w:rsidRDefault="00763BD6" w:rsidP="00763BD6">
            <w:pPr>
              <w:pStyle w:val="TableParagraph"/>
              <w:spacing w:before="2"/>
              <w:ind w:left="162" w:right="153"/>
              <w:jc w:val="center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 xml:space="preserve">мастер-классы» </w:t>
            </w:r>
            <w:proofErr w:type="spellStart"/>
            <w:r w:rsidRPr="00763BD6">
              <w:rPr>
                <w:sz w:val="24"/>
                <w:szCs w:val="24"/>
              </w:rPr>
              <w:t>чемпионатапрофессионального</w:t>
            </w:r>
            <w:proofErr w:type="spellEnd"/>
            <w:r w:rsidRPr="00763BD6">
              <w:rPr>
                <w:sz w:val="24"/>
                <w:szCs w:val="24"/>
              </w:rPr>
              <w:t xml:space="preserve"> мастерства «</w:t>
            </w:r>
            <w:proofErr w:type="spellStart"/>
            <w:r w:rsidRPr="00763BD6">
              <w:rPr>
                <w:sz w:val="24"/>
                <w:szCs w:val="24"/>
              </w:rPr>
              <w:t>Молодыепрофессионалы</w:t>
            </w:r>
            <w:proofErr w:type="spellEnd"/>
            <w:r w:rsidRPr="00763BD6">
              <w:rPr>
                <w:sz w:val="24"/>
                <w:szCs w:val="24"/>
              </w:rPr>
              <w:t>»</w:t>
            </w:r>
          </w:p>
        </w:tc>
        <w:tc>
          <w:tcPr>
            <w:tcW w:w="4399" w:type="dxa"/>
          </w:tcPr>
          <w:p w:rsidR="00763BD6" w:rsidRPr="00763BD6" w:rsidRDefault="00763BD6" w:rsidP="00763BD6">
            <w:pPr>
              <w:pStyle w:val="TableParagraph"/>
              <w:spacing w:line="268" w:lineRule="exact"/>
              <w:ind w:left="897" w:right="889"/>
              <w:jc w:val="center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>Ежегодно</w:t>
            </w:r>
          </w:p>
        </w:tc>
      </w:tr>
      <w:tr w:rsidR="00763BD6" w:rsidRPr="00763BD6" w:rsidTr="00763BD6">
        <w:trPr>
          <w:trHeight w:val="734"/>
        </w:trPr>
        <w:tc>
          <w:tcPr>
            <w:tcW w:w="5743" w:type="dxa"/>
          </w:tcPr>
          <w:p w:rsidR="00763BD6" w:rsidRPr="00763BD6" w:rsidRDefault="00763BD6" w:rsidP="00E35FC1">
            <w:pPr>
              <w:pStyle w:val="TableParagraph"/>
              <w:ind w:left="163" w:right="150"/>
              <w:jc w:val="center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 xml:space="preserve">Включение в план консультационной работы с педагогами рассмотрение </w:t>
            </w:r>
            <w:proofErr w:type="spellStart"/>
            <w:r w:rsidRPr="00763BD6">
              <w:rPr>
                <w:sz w:val="24"/>
                <w:szCs w:val="24"/>
              </w:rPr>
              <w:t>вопросовметодики</w:t>
            </w:r>
            <w:proofErr w:type="spellEnd"/>
            <w:r w:rsidRPr="00763BD6">
              <w:rPr>
                <w:sz w:val="24"/>
                <w:szCs w:val="24"/>
              </w:rPr>
              <w:t xml:space="preserve"> </w:t>
            </w:r>
            <w:proofErr w:type="spellStart"/>
            <w:r w:rsidRPr="00763BD6">
              <w:rPr>
                <w:sz w:val="24"/>
                <w:szCs w:val="24"/>
              </w:rPr>
              <w:t>профориентационной</w:t>
            </w:r>
            <w:proofErr w:type="spellEnd"/>
            <w:r w:rsidRPr="00763BD6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4399" w:type="dxa"/>
          </w:tcPr>
          <w:p w:rsidR="00763BD6" w:rsidRPr="00763BD6" w:rsidRDefault="00763BD6" w:rsidP="00E35FC1">
            <w:pPr>
              <w:pStyle w:val="TableParagraph"/>
              <w:spacing w:line="249" w:lineRule="exact"/>
              <w:ind w:left="2136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>Ежегодно</w:t>
            </w:r>
          </w:p>
        </w:tc>
      </w:tr>
      <w:tr w:rsidR="00763BD6" w:rsidRPr="00763BD6" w:rsidTr="00763BD6">
        <w:trPr>
          <w:trHeight w:val="734"/>
        </w:trPr>
        <w:tc>
          <w:tcPr>
            <w:tcW w:w="5743" w:type="dxa"/>
            <w:tcBorders>
              <w:bottom w:val="single" w:sz="4" w:space="0" w:color="auto"/>
            </w:tcBorders>
          </w:tcPr>
          <w:p w:rsidR="00763BD6" w:rsidRPr="00763BD6" w:rsidRDefault="00763BD6" w:rsidP="00E35FC1">
            <w:pPr>
              <w:pStyle w:val="TableParagraph"/>
              <w:ind w:left="163" w:right="141"/>
              <w:jc w:val="center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>Консультирование по разработке и проведению классных часов по профессиональному самоопределению учащихся</w:t>
            </w:r>
          </w:p>
        </w:tc>
        <w:tc>
          <w:tcPr>
            <w:tcW w:w="4399" w:type="dxa"/>
            <w:tcBorders>
              <w:bottom w:val="single" w:sz="4" w:space="0" w:color="auto"/>
            </w:tcBorders>
          </w:tcPr>
          <w:p w:rsidR="00763BD6" w:rsidRPr="00763BD6" w:rsidRDefault="00763BD6" w:rsidP="00E35FC1">
            <w:pPr>
              <w:pStyle w:val="TableParagraph"/>
              <w:spacing w:line="249" w:lineRule="exact"/>
              <w:ind w:left="1042"/>
              <w:rPr>
                <w:sz w:val="24"/>
                <w:szCs w:val="24"/>
              </w:rPr>
            </w:pPr>
            <w:r w:rsidRPr="00763BD6">
              <w:rPr>
                <w:sz w:val="24"/>
                <w:szCs w:val="24"/>
              </w:rPr>
              <w:t>В течение 2021-2025 г.г.</w:t>
            </w:r>
          </w:p>
        </w:tc>
      </w:tr>
    </w:tbl>
    <w:p w:rsidR="00F75E76" w:rsidRPr="00763BD6" w:rsidRDefault="00FA411E">
      <w:pPr>
        <w:spacing w:before="88"/>
        <w:ind w:left="1086"/>
        <w:jc w:val="both"/>
        <w:rPr>
          <w:b/>
          <w:sz w:val="24"/>
          <w:szCs w:val="24"/>
        </w:rPr>
      </w:pPr>
      <w:r w:rsidRPr="00763BD6">
        <w:rPr>
          <w:b/>
          <w:sz w:val="24"/>
          <w:szCs w:val="24"/>
        </w:rPr>
        <w:t>VІ. Результаты:</w:t>
      </w:r>
    </w:p>
    <w:p w:rsidR="00F75E76" w:rsidRPr="00763BD6" w:rsidRDefault="00FA411E">
      <w:pPr>
        <w:spacing w:before="34" w:line="242" w:lineRule="auto"/>
        <w:ind w:left="380" w:right="642" w:firstLine="850"/>
        <w:jc w:val="both"/>
        <w:rPr>
          <w:b/>
          <w:sz w:val="24"/>
          <w:szCs w:val="24"/>
        </w:rPr>
      </w:pPr>
      <w:r w:rsidRPr="00763BD6">
        <w:rPr>
          <w:b/>
          <w:sz w:val="24"/>
          <w:szCs w:val="24"/>
        </w:rPr>
        <w:t>1. Мониторинг и оценка результативности реализации Дорожной карты, управление изменениями.</w:t>
      </w:r>
    </w:p>
    <w:p w:rsidR="00F75E76" w:rsidRPr="00763BD6" w:rsidRDefault="00FA411E">
      <w:pPr>
        <w:spacing w:line="242" w:lineRule="auto"/>
        <w:ind w:left="380" w:right="645" w:firstLine="706"/>
        <w:jc w:val="both"/>
        <w:rPr>
          <w:sz w:val="24"/>
          <w:szCs w:val="24"/>
        </w:rPr>
      </w:pPr>
      <w:r w:rsidRPr="00763BD6">
        <w:rPr>
          <w:sz w:val="24"/>
          <w:szCs w:val="24"/>
        </w:rPr>
        <w:t xml:space="preserve">Мониторинг состояния системы работы по самоопределению и профессиональной ориентации </w:t>
      </w:r>
      <w:proofErr w:type="gramStart"/>
      <w:r w:rsidRPr="00763BD6">
        <w:rPr>
          <w:sz w:val="24"/>
          <w:szCs w:val="24"/>
        </w:rPr>
        <w:t>обучающихся</w:t>
      </w:r>
      <w:proofErr w:type="gramEnd"/>
      <w:r w:rsidRPr="00763BD6">
        <w:rPr>
          <w:sz w:val="24"/>
          <w:szCs w:val="24"/>
        </w:rPr>
        <w:t xml:space="preserve"> МОУ «СОШ №3» направлен на получение информации по следующим показателям:</w:t>
      </w:r>
    </w:p>
    <w:p w:rsidR="00F75E76" w:rsidRPr="00763BD6" w:rsidRDefault="00FA411E" w:rsidP="00763BD6">
      <w:pPr>
        <w:spacing w:line="244" w:lineRule="auto"/>
        <w:ind w:left="380" w:right="640" w:firstLine="706"/>
        <w:jc w:val="both"/>
        <w:rPr>
          <w:sz w:val="24"/>
          <w:szCs w:val="24"/>
        </w:rPr>
      </w:pPr>
      <w:proofErr w:type="gramStart"/>
      <w:r w:rsidRPr="00763BD6">
        <w:rPr>
          <w:sz w:val="24"/>
          <w:szCs w:val="24"/>
        </w:rPr>
        <w:t>-доля выпускников 9 класса, поступивших в профессиональные образовательные организации по профилю обучения, проходившим государственную итоговую аттестацию по предметам, близким к профилю специальности (профессии), выбранной для продолжения образования, от общего числа выпускников 9 класса;</w:t>
      </w:r>
      <w:proofErr w:type="gramEnd"/>
    </w:p>
    <w:p w:rsidR="00F75E76" w:rsidRPr="00763BD6" w:rsidRDefault="00FA411E" w:rsidP="00A91C2C">
      <w:pPr>
        <w:tabs>
          <w:tab w:val="left" w:pos="10490"/>
        </w:tabs>
        <w:spacing w:line="237" w:lineRule="auto"/>
        <w:ind w:left="380" w:right="550" w:firstLine="686"/>
        <w:jc w:val="both"/>
        <w:rPr>
          <w:sz w:val="24"/>
          <w:szCs w:val="24"/>
        </w:rPr>
      </w:pPr>
      <w:r w:rsidRPr="00763BD6">
        <w:rPr>
          <w:sz w:val="24"/>
          <w:szCs w:val="24"/>
        </w:rPr>
        <w:t>- доля выпускников 11 класса в данной выборке в данном году, поступивших в профессиональные образовательные организации, от общего числа выпускников 11 класса;</w:t>
      </w:r>
    </w:p>
    <w:p w:rsidR="00F75E76" w:rsidRPr="00763BD6" w:rsidRDefault="00FA411E" w:rsidP="00A91C2C">
      <w:pPr>
        <w:tabs>
          <w:tab w:val="left" w:pos="10490"/>
        </w:tabs>
        <w:spacing w:line="242" w:lineRule="auto"/>
        <w:ind w:left="380" w:right="550" w:firstLine="686"/>
        <w:jc w:val="both"/>
        <w:rPr>
          <w:sz w:val="24"/>
          <w:szCs w:val="24"/>
        </w:rPr>
      </w:pPr>
      <w:r w:rsidRPr="00763BD6">
        <w:rPr>
          <w:sz w:val="24"/>
          <w:szCs w:val="24"/>
        </w:rPr>
        <w:t>-доля выпускников 11 класса, поступивших в образовательные организации высшего образования, от общего числа выпускников 11 класса;</w:t>
      </w:r>
    </w:p>
    <w:p w:rsidR="00F75E76" w:rsidRPr="00763BD6" w:rsidRDefault="00FA411E" w:rsidP="00A91C2C">
      <w:pPr>
        <w:tabs>
          <w:tab w:val="left" w:pos="10490"/>
        </w:tabs>
        <w:spacing w:line="242" w:lineRule="auto"/>
        <w:ind w:left="380" w:right="550" w:firstLine="686"/>
        <w:jc w:val="both"/>
        <w:rPr>
          <w:sz w:val="24"/>
          <w:szCs w:val="24"/>
        </w:rPr>
      </w:pPr>
      <w:r w:rsidRPr="00763BD6">
        <w:rPr>
          <w:sz w:val="24"/>
          <w:szCs w:val="24"/>
        </w:rPr>
        <w:t>-доля обучающихся, выбравших предметы, соответствующие профилю обучения для сдачи итоговой аттестации выпускников 11 класса, от общего числа выпускников 11 класса;</w:t>
      </w:r>
    </w:p>
    <w:p w:rsidR="00F75E76" w:rsidRPr="00763BD6" w:rsidRDefault="00FA411E" w:rsidP="00A91C2C">
      <w:pPr>
        <w:tabs>
          <w:tab w:val="left" w:pos="10490"/>
        </w:tabs>
        <w:ind w:left="380" w:right="550" w:firstLine="686"/>
        <w:jc w:val="both"/>
        <w:rPr>
          <w:sz w:val="24"/>
          <w:szCs w:val="24"/>
        </w:rPr>
      </w:pPr>
      <w:r w:rsidRPr="00763BD6">
        <w:rPr>
          <w:sz w:val="24"/>
          <w:szCs w:val="24"/>
        </w:rPr>
        <w:t xml:space="preserve">-доля обучающихся, участвующих в </w:t>
      </w:r>
      <w:proofErr w:type="spellStart"/>
      <w:r w:rsidRPr="00763BD6">
        <w:rPr>
          <w:sz w:val="24"/>
          <w:szCs w:val="24"/>
        </w:rPr>
        <w:t>профориентационных</w:t>
      </w:r>
      <w:proofErr w:type="spellEnd"/>
      <w:r w:rsidRPr="00763BD6">
        <w:rPr>
          <w:sz w:val="24"/>
          <w:szCs w:val="24"/>
        </w:rPr>
        <w:t xml:space="preserve"> мероприятиях и конкурсах муниципального и межмуниципального уровней, в том числе проводимых по наиболее востребованным отраслям экономики муниципального образования;</w:t>
      </w:r>
    </w:p>
    <w:p w:rsidR="00F75E76" w:rsidRPr="00763BD6" w:rsidRDefault="00FA411E" w:rsidP="00A91C2C">
      <w:pPr>
        <w:tabs>
          <w:tab w:val="left" w:pos="10490"/>
        </w:tabs>
        <w:ind w:left="1067" w:right="550"/>
        <w:jc w:val="both"/>
        <w:rPr>
          <w:sz w:val="24"/>
          <w:szCs w:val="24"/>
        </w:rPr>
      </w:pPr>
      <w:r w:rsidRPr="00763BD6">
        <w:rPr>
          <w:sz w:val="24"/>
          <w:szCs w:val="24"/>
        </w:rPr>
        <w:t xml:space="preserve">-доля обучающихся 6-11 классов прошедших </w:t>
      </w:r>
      <w:proofErr w:type="spellStart"/>
      <w:r w:rsidRPr="00763BD6">
        <w:rPr>
          <w:sz w:val="24"/>
          <w:szCs w:val="24"/>
        </w:rPr>
        <w:t>профориентационное</w:t>
      </w:r>
      <w:proofErr w:type="spellEnd"/>
      <w:r w:rsidRPr="00763BD6">
        <w:rPr>
          <w:sz w:val="24"/>
          <w:szCs w:val="24"/>
        </w:rPr>
        <w:t xml:space="preserve"> тестирование, диагностику;</w:t>
      </w:r>
    </w:p>
    <w:p w:rsidR="00F75E76" w:rsidRPr="00763BD6" w:rsidRDefault="00FA411E" w:rsidP="00A91C2C">
      <w:pPr>
        <w:tabs>
          <w:tab w:val="left" w:pos="10490"/>
        </w:tabs>
        <w:spacing w:line="232" w:lineRule="auto"/>
        <w:ind w:left="380" w:right="550" w:firstLine="686"/>
        <w:jc w:val="both"/>
        <w:rPr>
          <w:sz w:val="24"/>
          <w:szCs w:val="24"/>
        </w:rPr>
      </w:pPr>
      <w:r w:rsidRPr="00763BD6">
        <w:rPr>
          <w:sz w:val="24"/>
          <w:szCs w:val="24"/>
        </w:rPr>
        <w:t xml:space="preserve">-доля родителей, которым оказана адресная </w:t>
      </w:r>
      <w:proofErr w:type="spellStart"/>
      <w:proofErr w:type="gramStart"/>
      <w:r w:rsidRPr="00763BD6">
        <w:rPr>
          <w:sz w:val="24"/>
          <w:szCs w:val="24"/>
        </w:rPr>
        <w:t>психолого</w:t>
      </w:r>
      <w:proofErr w:type="spellEnd"/>
      <w:r w:rsidRPr="00763BD6">
        <w:rPr>
          <w:sz w:val="24"/>
          <w:szCs w:val="24"/>
        </w:rPr>
        <w:t>- педагогическая</w:t>
      </w:r>
      <w:proofErr w:type="gramEnd"/>
      <w:r w:rsidRPr="00763BD6">
        <w:rPr>
          <w:sz w:val="24"/>
          <w:szCs w:val="24"/>
        </w:rPr>
        <w:t xml:space="preserve"> помощь по вопросам профориентационного самоопределения детей и молодежи;</w:t>
      </w:r>
    </w:p>
    <w:p w:rsidR="00F75E76" w:rsidRPr="00763BD6" w:rsidRDefault="00FA411E" w:rsidP="00A91C2C">
      <w:pPr>
        <w:tabs>
          <w:tab w:val="left" w:pos="2666"/>
          <w:tab w:val="left" w:pos="4404"/>
          <w:tab w:val="left" w:pos="5873"/>
          <w:tab w:val="left" w:pos="7458"/>
          <w:tab w:val="left" w:pos="8476"/>
          <w:tab w:val="left" w:pos="10490"/>
        </w:tabs>
        <w:spacing w:line="232" w:lineRule="auto"/>
        <w:ind w:left="380" w:right="550" w:firstLine="686"/>
        <w:jc w:val="both"/>
        <w:rPr>
          <w:sz w:val="24"/>
          <w:szCs w:val="24"/>
        </w:rPr>
      </w:pPr>
      <w:r w:rsidRPr="00763BD6">
        <w:rPr>
          <w:sz w:val="24"/>
          <w:szCs w:val="24"/>
        </w:rPr>
        <w:t>-количество</w:t>
      </w:r>
      <w:r w:rsidRPr="00763BD6">
        <w:rPr>
          <w:sz w:val="24"/>
          <w:szCs w:val="24"/>
        </w:rPr>
        <w:tab/>
        <w:t>заключенных</w:t>
      </w:r>
      <w:r w:rsidRPr="00763BD6">
        <w:rPr>
          <w:sz w:val="24"/>
          <w:szCs w:val="24"/>
        </w:rPr>
        <w:tab/>
        <w:t>договоров,</w:t>
      </w:r>
      <w:r w:rsidRPr="00763BD6">
        <w:rPr>
          <w:sz w:val="24"/>
          <w:szCs w:val="24"/>
        </w:rPr>
        <w:tab/>
        <w:t>соглашений</w:t>
      </w:r>
      <w:r w:rsidRPr="00763BD6">
        <w:rPr>
          <w:sz w:val="24"/>
          <w:szCs w:val="24"/>
        </w:rPr>
        <w:tab/>
        <w:t>между</w:t>
      </w:r>
      <w:r w:rsidRPr="00763BD6">
        <w:rPr>
          <w:sz w:val="24"/>
          <w:szCs w:val="24"/>
        </w:rPr>
        <w:tab/>
        <w:t xml:space="preserve">образовательными организациями по реализации комплекса мероприятий </w:t>
      </w:r>
      <w:proofErr w:type="spellStart"/>
      <w:r w:rsidRPr="00763BD6">
        <w:rPr>
          <w:sz w:val="24"/>
          <w:szCs w:val="24"/>
        </w:rPr>
        <w:t>профориентационной</w:t>
      </w:r>
      <w:proofErr w:type="spellEnd"/>
      <w:r w:rsidRPr="00763BD6">
        <w:rPr>
          <w:spacing w:val="-23"/>
          <w:sz w:val="24"/>
          <w:szCs w:val="24"/>
        </w:rPr>
        <w:t xml:space="preserve"> </w:t>
      </w:r>
      <w:r w:rsidRPr="00763BD6">
        <w:rPr>
          <w:sz w:val="24"/>
          <w:szCs w:val="24"/>
        </w:rPr>
        <w:t>направленности;</w:t>
      </w:r>
    </w:p>
    <w:p w:rsidR="00F75E76" w:rsidRPr="00763BD6" w:rsidRDefault="00F75E76">
      <w:pPr>
        <w:pStyle w:val="a3"/>
        <w:rPr>
          <w:sz w:val="24"/>
          <w:szCs w:val="24"/>
        </w:rPr>
      </w:pPr>
    </w:p>
    <w:p w:rsidR="00F75E76" w:rsidRPr="00763BD6" w:rsidRDefault="00F75E76">
      <w:pPr>
        <w:pStyle w:val="a3"/>
        <w:rPr>
          <w:sz w:val="24"/>
          <w:szCs w:val="24"/>
        </w:rPr>
      </w:pPr>
    </w:p>
    <w:p w:rsidR="00F75E76" w:rsidRPr="00763BD6" w:rsidRDefault="00F75E76">
      <w:pPr>
        <w:rPr>
          <w:sz w:val="24"/>
          <w:szCs w:val="24"/>
        </w:rPr>
        <w:sectPr w:rsidR="00F75E76" w:rsidRPr="00763BD6">
          <w:pgSz w:w="11900" w:h="16820"/>
          <w:pgMar w:top="900" w:right="40" w:bottom="280" w:left="820" w:header="720" w:footer="720" w:gutter="0"/>
          <w:cols w:space="720"/>
        </w:sectPr>
      </w:pPr>
    </w:p>
    <w:p w:rsidR="00F75E76" w:rsidRPr="00763BD6" w:rsidRDefault="00F75E76">
      <w:pPr>
        <w:spacing w:before="29"/>
        <w:ind w:left="307"/>
        <w:rPr>
          <w:sz w:val="24"/>
          <w:szCs w:val="24"/>
        </w:rPr>
      </w:pPr>
    </w:p>
    <w:sectPr w:rsidR="00F75E76" w:rsidRPr="00763BD6" w:rsidSect="00F75E76">
      <w:type w:val="continuous"/>
      <w:pgSz w:w="11900" w:h="16820"/>
      <w:pgMar w:top="760" w:right="40" w:bottom="280" w:left="820" w:header="720" w:footer="720" w:gutter="0"/>
      <w:cols w:num="2" w:space="720" w:equalWidth="0">
        <w:col w:w="7590" w:space="40"/>
        <w:col w:w="341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2D92"/>
    <w:multiLevelType w:val="hybridMultilevel"/>
    <w:tmpl w:val="D09228A2"/>
    <w:lvl w:ilvl="0" w:tplc="4E1E6D58">
      <w:start w:val="1"/>
      <w:numFmt w:val="decimal"/>
      <w:lvlText w:val="%1."/>
      <w:lvlJc w:val="left"/>
      <w:pPr>
        <w:ind w:left="380" w:hanging="2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B84EC5E">
      <w:numFmt w:val="bullet"/>
      <w:lvlText w:val="•"/>
      <w:lvlJc w:val="left"/>
      <w:pPr>
        <w:ind w:left="1445" w:hanging="217"/>
      </w:pPr>
      <w:rPr>
        <w:rFonts w:hint="default"/>
        <w:lang w:val="ru-RU" w:eastAsia="en-US" w:bidi="ar-SA"/>
      </w:rPr>
    </w:lvl>
    <w:lvl w:ilvl="2" w:tplc="7C925834">
      <w:numFmt w:val="bullet"/>
      <w:lvlText w:val="•"/>
      <w:lvlJc w:val="left"/>
      <w:pPr>
        <w:ind w:left="2511" w:hanging="217"/>
      </w:pPr>
      <w:rPr>
        <w:rFonts w:hint="default"/>
        <w:lang w:val="ru-RU" w:eastAsia="en-US" w:bidi="ar-SA"/>
      </w:rPr>
    </w:lvl>
    <w:lvl w:ilvl="3" w:tplc="2EBA1414">
      <w:numFmt w:val="bullet"/>
      <w:lvlText w:val="•"/>
      <w:lvlJc w:val="left"/>
      <w:pPr>
        <w:ind w:left="3577" w:hanging="217"/>
      </w:pPr>
      <w:rPr>
        <w:rFonts w:hint="default"/>
        <w:lang w:val="ru-RU" w:eastAsia="en-US" w:bidi="ar-SA"/>
      </w:rPr>
    </w:lvl>
    <w:lvl w:ilvl="4" w:tplc="B0147A52">
      <w:numFmt w:val="bullet"/>
      <w:lvlText w:val="•"/>
      <w:lvlJc w:val="left"/>
      <w:pPr>
        <w:ind w:left="4643" w:hanging="217"/>
      </w:pPr>
      <w:rPr>
        <w:rFonts w:hint="default"/>
        <w:lang w:val="ru-RU" w:eastAsia="en-US" w:bidi="ar-SA"/>
      </w:rPr>
    </w:lvl>
    <w:lvl w:ilvl="5" w:tplc="3FB69290">
      <w:numFmt w:val="bullet"/>
      <w:lvlText w:val="•"/>
      <w:lvlJc w:val="left"/>
      <w:pPr>
        <w:ind w:left="5709" w:hanging="217"/>
      </w:pPr>
      <w:rPr>
        <w:rFonts w:hint="default"/>
        <w:lang w:val="ru-RU" w:eastAsia="en-US" w:bidi="ar-SA"/>
      </w:rPr>
    </w:lvl>
    <w:lvl w:ilvl="6" w:tplc="0F3A976E">
      <w:numFmt w:val="bullet"/>
      <w:lvlText w:val="•"/>
      <w:lvlJc w:val="left"/>
      <w:pPr>
        <w:ind w:left="6775" w:hanging="217"/>
      </w:pPr>
      <w:rPr>
        <w:rFonts w:hint="default"/>
        <w:lang w:val="ru-RU" w:eastAsia="en-US" w:bidi="ar-SA"/>
      </w:rPr>
    </w:lvl>
    <w:lvl w:ilvl="7" w:tplc="F2181D60">
      <w:numFmt w:val="bullet"/>
      <w:lvlText w:val="•"/>
      <w:lvlJc w:val="left"/>
      <w:pPr>
        <w:ind w:left="7841" w:hanging="217"/>
      </w:pPr>
      <w:rPr>
        <w:rFonts w:hint="default"/>
        <w:lang w:val="ru-RU" w:eastAsia="en-US" w:bidi="ar-SA"/>
      </w:rPr>
    </w:lvl>
    <w:lvl w:ilvl="8" w:tplc="675A6BCC">
      <w:numFmt w:val="bullet"/>
      <w:lvlText w:val="•"/>
      <w:lvlJc w:val="left"/>
      <w:pPr>
        <w:ind w:left="8907" w:hanging="217"/>
      </w:pPr>
      <w:rPr>
        <w:rFonts w:hint="default"/>
        <w:lang w:val="ru-RU" w:eastAsia="en-US" w:bidi="ar-SA"/>
      </w:rPr>
    </w:lvl>
  </w:abstractNum>
  <w:abstractNum w:abstractNumId="1">
    <w:nsid w:val="6B0569A1"/>
    <w:multiLevelType w:val="hybridMultilevel"/>
    <w:tmpl w:val="1FE4DC5A"/>
    <w:lvl w:ilvl="0" w:tplc="F81E4700">
      <w:start w:val="1"/>
      <w:numFmt w:val="decimal"/>
      <w:lvlText w:val="%1."/>
      <w:lvlJc w:val="left"/>
      <w:pPr>
        <w:ind w:left="380" w:hanging="27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F90EBF2">
      <w:start w:val="2"/>
      <w:numFmt w:val="decimal"/>
      <w:lvlText w:val="%2."/>
      <w:lvlJc w:val="left"/>
      <w:pPr>
        <w:ind w:left="380" w:hanging="2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2F36950E">
      <w:numFmt w:val="bullet"/>
      <w:lvlText w:val="•"/>
      <w:lvlJc w:val="left"/>
      <w:pPr>
        <w:ind w:left="5386" w:hanging="217"/>
      </w:pPr>
      <w:rPr>
        <w:rFonts w:hint="default"/>
        <w:lang w:val="ru-RU" w:eastAsia="en-US" w:bidi="ar-SA"/>
      </w:rPr>
    </w:lvl>
    <w:lvl w:ilvl="3" w:tplc="E5847E22">
      <w:numFmt w:val="bullet"/>
      <w:lvlText w:val="•"/>
      <w:lvlJc w:val="left"/>
      <w:pPr>
        <w:ind w:left="6093" w:hanging="217"/>
      </w:pPr>
      <w:rPr>
        <w:rFonts w:hint="default"/>
        <w:lang w:val="ru-RU" w:eastAsia="en-US" w:bidi="ar-SA"/>
      </w:rPr>
    </w:lvl>
    <w:lvl w:ilvl="4" w:tplc="5E320E68">
      <w:numFmt w:val="bullet"/>
      <w:lvlText w:val="•"/>
      <w:lvlJc w:val="left"/>
      <w:pPr>
        <w:ind w:left="6799" w:hanging="217"/>
      </w:pPr>
      <w:rPr>
        <w:rFonts w:hint="default"/>
        <w:lang w:val="ru-RU" w:eastAsia="en-US" w:bidi="ar-SA"/>
      </w:rPr>
    </w:lvl>
    <w:lvl w:ilvl="5" w:tplc="09C8B0F0">
      <w:numFmt w:val="bullet"/>
      <w:lvlText w:val="•"/>
      <w:lvlJc w:val="left"/>
      <w:pPr>
        <w:ind w:left="7506" w:hanging="217"/>
      </w:pPr>
      <w:rPr>
        <w:rFonts w:hint="default"/>
        <w:lang w:val="ru-RU" w:eastAsia="en-US" w:bidi="ar-SA"/>
      </w:rPr>
    </w:lvl>
    <w:lvl w:ilvl="6" w:tplc="7006FADE">
      <w:numFmt w:val="bullet"/>
      <w:lvlText w:val="•"/>
      <w:lvlJc w:val="left"/>
      <w:pPr>
        <w:ind w:left="8212" w:hanging="217"/>
      </w:pPr>
      <w:rPr>
        <w:rFonts w:hint="default"/>
        <w:lang w:val="ru-RU" w:eastAsia="en-US" w:bidi="ar-SA"/>
      </w:rPr>
    </w:lvl>
    <w:lvl w:ilvl="7" w:tplc="C1B03912">
      <w:numFmt w:val="bullet"/>
      <w:lvlText w:val="•"/>
      <w:lvlJc w:val="left"/>
      <w:pPr>
        <w:ind w:left="8919" w:hanging="217"/>
      </w:pPr>
      <w:rPr>
        <w:rFonts w:hint="default"/>
        <w:lang w:val="ru-RU" w:eastAsia="en-US" w:bidi="ar-SA"/>
      </w:rPr>
    </w:lvl>
    <w:lvl w:ilvl="8" w:tplc="E2B01A34">
      <w:numFmt w:val="bullet"/>
      <w:lvlText w:val="•"/>
      <w:lvlJc w:val="left"/>
      <w:pPr>
        <w:ind w:left="9626" w:hanging="217"/>
      </w:pPr>
      <w:rPr>
        <w:rFonts w:hint="default"/>
        <w:lang w:val="ru-RU" w:eastAsia="en-US" w:bidi="ar-SA"/>
      </w:rPr>
    </w:lvl>
  </w:abstractNum>
  <w:abstractNum w:abstractNumId="2">
    <w:nsid w:val="6CB81994"/>
    <w:multiLevelType w:val="hybridMultilevel"/>
    <w:tmpl w:val="CB982806"/>
    <w:lvl w:ilvl="0" w:tplc="C93805E6">
      <w:start w:val="3"/>
      <w:numFmt w:val="upperRoman"/>
      <w:lvlText w:val="%1."/>
      <w:lvlJc w:val="left"/>
      <w:pPr>
        <w:ind w:left="3406" w:hanging="3170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6"/>
        <w:szCs w:val="26"/>
        <w:lang w:val="ru-RU" w:eastAsia="en-US" w:bidi="ar-SA"/>
      </w:rPr>
    </w:lvl>
    <w:lvl w:ilvl="1" w:tplc="82AA1F2E">
      <w:numFmt w:val="bullet"/>
      <w:lvlText w:val="•"/>
      <w:lvlJc w:val="left"/>
      <w:pPr>
        <w:ind w:left="4163" w:hanging="3170"/>
      </w:pPr>
      <w:rPr>
        <w:rFonts w:hint="default"/>
        <w:lang w:val="ru-RU" w:eastAsia="en-US" w:bidi="ar-SA"/>
      </w:rPr>
    </w:lvl>
    <w:lvl w:ilvl="2" w:tplc="A8D2EDCC">
      <w:numFmt w:val="bullet"/>
      <w:lvlText w:val="•"/>
      <w:lvlJc w:val="left"/>
      <w:pPr>
        <w:ind w:left="4927" w:hanging="3170"/>
      </w:pPr>
      <w:rPr>
        <w:rFonts w:hint="default"/>
        <w:lang w:val="ru-RU" w:eastAsia="en-US" w:bidi="ar-SA"/>
      </w:rPr>
    </w:lvl>
    <w:lvl w:ilvl="3" w:tplc="513E2D98">
      <w:numFmt w:val="bullet"/>
      <w:lvlText w:val="•"/>
      <w:lvlJc w:val="left"/>
      <w:pPr>
        <w:ind w:left="5691" w:hanging="3170"/>
      </w:pPr>
      <w:rPr>
        <w:rFonts w:hint="default"/>
        <w:lang w:val="ru-RU" w:eastAsia="en-US" w:bidi="ar-SA"/>
      </w:rPr>
    </w:lvl>
    <w:lvl w:ilvl="4" w:tplc="7EB6A276">
      <w:numFmt w:val="bullet"/>
      <w:lvlText w:val="•"/>
      <w:lvlJc w:val="left"/>
      <w:pPr>
        <w:ind w:left="6455" w:hanging="3170"/>
      </w:pPr>
      <w:rPr>
        <w:rFonts w:hint="default"/>
        <w:lang w:val="ru-RU" w:eastAsia="en-US" w:bidi="ar-SA"/>
      </w:rPr>
    </w:lvl>
    <w:lvl w:ilvl="5" w:tplc="F2E616E0">
      <w:numFmt w:val="bullet"/>
      <w:lvlText w:val="•"/>
      <w:lvlJc w:val="left"/>
      <w:pPr>
        <w:ind w:left="7219" w:hanging="3170"/>
      </w:pPr>
      <w:rPr>
        <w:rFonts w:hint="default"/>
        <w:lang w:val="ru-RU" w:eastAsia="en-US" w:bidi="ar-SA"/>
      </w:rPr>
    </w:lvl>
    <w:lvl w:ilvl="6" w:tplc="E6DACF8A">
      <w:numFmt w:val="bullet"/>
      <w:lvlText w:val="•"/>
      <w:lvlJc w:val="left"/>
      <w:pPr>
        <w:ind w:left="7983" w:hanging="3170"/>
      </w:pPr>
      <w:rPr>
        <w:rFonts w:hint="default"/>
        <w:lang w:val="ru-RU" w:eastAsia="en-US" w:bidi="ar-SA"/>
      </w:rPr>
    </w:lvl>
    <w:lvl w:ilvl="7" w:tplc="63A072B0">
      <w:numFmt w:val="bullet"/>
      <w:lvlText w:val="•"/>
      <w:lvlJc w:val="left"/>
      <w:pPr>
        <w:ind w:left="8747" w:hanging="3170"/>
      </w:pPr>
      <w:rPr>
        <w:rFonts w:hint="default"/>
        <w:lang w:val="ru-RU" w:eastAsia="en-US" w:bidi="ar-SA"/>
      </w:rPr>
    </w:lvl>
    <w:lvl w:ilvl="8" w:tplc="309C1A72">
      <w:numFmt w:val="bullet"/>
      <w:lvlText w:val="•"/>
      <w:lvlJc w:val="left"/>
      <w:pPr>
        <w:ind w:left="9511" w:hanging="3170"/>
      </w:pPr>
      <w:rPr>
        <w:rFonts w:hint="default"/>
        <w:lang w:val="ru-RU" w:eastAsia="en-US" w:bidi="ar-SA"/>
      </w:rPr>
    </w:lvl>
  </w:abstractNum>
  <w:abstractNum w:abstractNumId="3">
    <w:nsid w:val="71214CC2"/>
    <w:multiLevelType w:val="hybridMultilevel"/>
    <w:tmpl w:val="CD3AB510"/>
    <w:lvl w:ilvl="0" w:tplc="A52E5476">
      <w:start w:val="1"/>
      <w:numFmt w:val="decimal"/>
      <w:lvlText w:val="%1."/>
      <w:lvlJc w:val="left"/>
      <w:pPr>
        <w:ind w:left="96" w:hanging="174"/>
        <w:jc w:val="left"/>
      </w:pPr>
      <w:rPr>
        <w:rFonts w:ascii="Times New Roman" w:eastAsia="Times New Roman" w:hAnsi="Times New Roman" w:cs="Times New Roman" w:hint="default"/>
        <w:spacing w:val="-4"/>
        <w:w w:val="94"/>
        <w:sz w:val="22"/>
        <w:szCs w:val="22"/>
        <w:lang w:val="ru-RU" w:eastAsia="en-US" w:bidi="ar-SA"/>
      </w:rPr>
    </w:lvl>
    <w:lvl w:ilvl="1" w:tplc="CA8880BA">
      <w:numFmt w:val="bullet"/>
      <w:lvlText w:val="•"/>
      <w:lvlJc w:val="left"/>
      <w:pPr>
        <w:ind w:left="812" w:hanging="174"/>
      </w:pPr>
      <w:rPr>
        <w:rFonts w:hint="default"/>
        <w:lang w:val="ru-RU" w:eastAsia="en-US" w:bidi="ar-SA"/>
      </w:rPr>
    </w:lvl>
    <w:lvl w:ilvl="2" w:tplc="D638DF5E">
      <w:numFmt w:val="bullet"/>
      <w:lvlText w:val="•"/>
      <w:lvlJc w:val="left"/>
      <w:pPr>
        <w:ind w:left="1525" w:hanging="174"/>
      </w:pPr>
      <w:rPr>
        <w:rFonts w:hint="default"/>
        <w:lang w:val="ru-RU" w:eastAsia="en-US" w:bidi="ar-SA"/>
      </w:rPr>
    </w:lvl>
    <w:lvl w:ilvl="3" w:tplc="CE288C94">
      <w:numFmt w:val="bullet"/>
      <w:lvlText w:val="•"/>
      <w:lvlJc w:val="left"/>
      <w:pPr>
        <w:ind w:left="2238" w:hanging="174"/>
      </w:pPr>
      <w:rPr>
        <w:rFonts w:hint="default"/>
        <w:lang w:val="ru-RU" w:eastAsia="en-US" w:bidi="ar-SA"/>
      </w:rPr>
    </w:lvl>
    <w:lvl w:ilvl="4" w:tplc="6F962E80">
      <w:numFmt w:val="bullet"/>
      <w:lvlText w:val="•"/>
      <w:lvlJc w:val="left"/>
      <w:pPr>
        <w:ind w:left="2950" w:hanging="174"/>
      </w:pPr>
      <w:rPr>
        <w:rFonts w:hint="default"/>
        <w:lang w:val="ru-RU" w:eastAsia="en-US" w:bidi="ar-SA"/>
      </w:rPr>
    </w:lvl>
    <w:lvl w:ilvl="5" w:tplc="38C43B66">
      <w:numFmt w:val="bullet"/>
      <w:lvlText w:val="•"/>
      <w:lvlJc w:val="left"/>
      <w:pPr>
        <w:ind w:left="3663" w:hanging="174"/>
      </w:pPr>
      <w:rPr>
        <w:rFonts w:hint="default"/>
        <w:lang w:val="ru-RU" w:eastAsia="en-US" w:bidi="ar-SA"/>
      </w:rPr>
    </w:lvl>
    <w:lvl w:ilvl="6" w:tplc="2108862A">
      <w:numFmt w:val="bullet"/>
      <w:lvlText w:val="•"/>
      <w:lvlJc w:val="left"/>
      <w:pPr>
        <w:ind w:left="4376" w:hanging="174"/>
      </w:pPr>
      <w:rPr>
        <w:rFonts w:hint="default"/>
        <w:lang w:val="ru-RU" w:eastAsia="en-US" w:bidi="ar-SA"/>
      </w:rPr>
    </w:lvl>
    <w:lvl w:ilvl="7" w:tplc="6F42A4FA">
      <w:numFmt w:val="bullet"/>
      <w:lvlText w:val="•"/>
      <w:lvlJc w:val="left"/>
      <w:pPr>
        <w:ind w:left="5088" w:hanging="174"/>
      </w:pPr>
      <w:rPr>
        <w:rFonts w:hint="default"/>
        <w:lang w:val="ru-RU" w:eastAsia="en-US" w:bidi="ar-SA"/>
      </w:rPr>
    </w:lvl>
    <w:lvl w:ilvl="8" w:tplc="7F6A9878">
      <w:numFmt w:val="bullet"/>
      <w:lvlText w:val="•"/>
      <w:lvlJc w:val="left"/>
      <w:pPr>
        <w:ind w:left="5801" w:hanging="17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75E76"/>
    <w:rsid w:val="00763BD6"/>
    <w:rsid w:val="0077287D"/>
    <w:rsid w:val="00A91C2C"/>
    <w:rsid w:val="00F75E76"/>
    <w:rsid w:val="00F762ED"/>
    <w:rsid w:val="00FA4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E7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5E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75E76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75E76"/>
    <w:pPr>
      <w:ind w:left="1641" w:right="1364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F75E76"/>
    <w:pPr>
      <w:ind w:left="1086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75E76"/>
    <w:pPr>
      <w:ind w:left="380" w:firstLine="706"/>
    </w:pPr>
  </w:style>
  <w:style w:type="paragraph" w:customStyle="1" w:styleId="TableParagraph">
    <w:name w:val="Table Paragraph"/>
    <w:basedOn w:val="a"/>
    <w:uiPriority w:val="1"/>
    <w:qFormat/>
    <w:rsid w:val="00F75E76"/>
  </w:style>
  <w:style w:type="paragraph" w:styleId="a5">
    <w:name w:val="Balloon Text"/>
    <w:basedOn w:val="a"/>
    <w:link w:val="a6"/>
    <w:uiPriority w:val="99"/>
    <w:semiHidden/>
    <w:unhideWhenUsed/>
    <w:rsid w:val="00F762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62E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2862</Words>
  <Characters>16314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19138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runo-2</dc:creator>
  <cp:lastModifiedBy>DNA7 X86</cp:lastModifiedBy>
  <cp:revision>4</cp:revision>
  <dcterms:created xsi:type="dcterms:W3CDTF">2023-05-10T12:00:00Z</dcterms:created>
  <dcterms:modified xsi:type="dcterms:W3CDTF">2023-05-11T05:36:00Z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2023-05-10T00:00:00Z</vt:filetime>
  </property>
</Properties>
</file>