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AA" w:rsidRDefault="00A32883">
      <w:pPr>
        <w:pStyle w:val="a3"/>
        <w:spacing w:before="66"/>
        <w:ind w:left="2486" w:right="1734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3467AA" w:rsidRDefault="00A32883">
      <w:pPr>
        <w:pStyle w:val="a3"/>
        <w:spacing w:before="41"/>
        <w:ind w:left="2486" w:right="1727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6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№10</w:t>
      </w:r>
      <w:r>
        <w:t>»</w:t>
      </w:r>
    </w:p>
    <w:p w:rsidR="003467AA" w:rsidRDefault="003467AA">
      <w:pPr>
        <w:pStyle w:val="a3"/>
        <w:spacing w:before="11"/>
        <w:jc w:val="left"/>
        <w:rPr>
          <w:sz w:val="31"/>
        </w:rPr>
      </w:pPr>
    </w:p>
    <w:p w:rsidR="003467AA" w:rsidRDefault="00A32883">
      <w:pPr>
        <w:pStyle w:val="1"/>
        <w:ind w:firstLine="0"/>
      </w:pPr>
      <w:r>
        <w:t>Аналитическая</w:t>
      </w:r>
      <w:r>
        <w:rPr>
          <w:spacing w:val="-3"/>
        </w:rPr>
        <w:t xml:space="preserve"> </w:t>
      </w:r>
      <w:r>
        <w:t>справка</w:t>
      </w:r>
    </w:p>
    <w:p w:rsidR="003467AA" w:rsidRDefault="00A32883">
      <w:pPr>
        <w:spacing w:before="41" w:line="276" w:lineRule="auto"/>
        <w:ind w:left="394" w:right="213" w:firstLine="580"/>
        <w:jc w:val="both"/>
        <w:rPr>
          <w:b/>
          <w:sz w:val="24"/>
        </w:rPr>
      </w:pPr>
      <w:r>
        <w:rPr>
          <w:b/>
          <w:sz w:val="24"/>
        </w:rPr>
        <w:t>по количеству обучающихся с ОВЗ и инвалидностью, прошедших участие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пробах, диагностиках, мастер-классах, имеющих</w:t>
      </w:r>
    </w:p>
    <w:p w:rsidR="003467AA" w:rsidRDefault="00A32883">
      <w:pPr>
        <w:pStyle w:val="1"/>
        <w:spacing w:line="276" w:lineRule="auto"/>
        <w:ind w:right="913"/>
      </w:pPr>
      <w:r>
        <w:t>индивидуальные образовательные маршруты по профессиональному</w:t>
      </w:r>
      <w:r>
        <w:rPr>
          <w:spacing w:val="-57"/>
        </w:rPr>
        <w:t xml:space="preserve"> </w:t>
      </w:r>
      <w:r>
        <w:t>самоопределению</w:t>
      </w:r>
    </w:p>
    <w:p w:rsidR="003467AA" w:rsidRDefault="00A32883">
      <w:pPr>
        <w:pStyle w:val="a3"/>
        <w:spacing w:line="276" w:lineRule="auto"/>
        <w:ind w:left="163" w:right="109" w:firstLine="706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чемпионатах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мастерству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 «</w:t>
      </w:r>
      <w:proofErr w:type="spellStart"/>
      <w:r>
        <w:t>Абилимп</w:t>
      </w:r>
      <w:r>
        <w:t>икс</w:t>
      </w:r>
      <w:proofErr w:type="spellEnd"/>
      <w:r>
        <w:t>»-</w:t>
      </w:r>
      <w:r>
        <w:rPr>
          <w:spacing w:val="2"/>
        </w:rPr>
        <w:t xml:space="preserve"> </w:t>
      </w:r>
      <w:r>
        <w:t>участие не</w:t>
      </w:r>
      <w:r>
        <w:rPr>
          <w:spacing w:val="-1"/>
        </w:rPr>
        <w:t xml:space="preserve"> </w:t>
      </w:r>
      <w:r>
        <w:t>принимали.</w:t>
      </w:r>
    </w:p>
    <w:p w:rsidR="003467AA" w:rsidRDefault="00A32883">
      <w:pPr>
        <w:pStyle w:val="a3"/>
        <w:spacing w:line="276" w:lineRule="auto"/>
        <w:ind w:left="163" w:right="109" w:firstLine="706"/>
      </w:pPr>
      <w:r>
        <w:t>Количество обучающихся с ОВЗ и инвалидностью, получивших консультацию 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самоопределению-</w:t>
      </w:r>
      <w:r>
        <w:rPr>
          <w:spacing w:val="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человек.</w:t>
      </w:r>
    </w:p>
    <w:p w:rsidR="003467AA" w:rsidRDefault="00A32883">
      <w:pPr>
        <w:pStyle w:val="a3"/>
        <w:spacing w:line="275" w:lineRule="exact"/>
        <w:ind w:left="869"/>
      </w:pPr>
      <w:r>
        <w:t>Количество</w:t>
      </w:r>
      <w:r>
        <w:rPr>
          <w:spacing w:val="17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ОВЗ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инвалидностью</w:t>
      </w:r>
      <w:r>
        <w:rPr>
          <w:spacing w:val="23"/>
        </w:rPr>
        <w:t xml:space="preserve"> </w:t>
      </w:r>
      <w:r>
        <w:t>прошедших</w:t>
      </w:r>
      <w:r>
        <w:rPr>
          <w:spacing w:val="17"/>
        </w:rPr>
        <w:t xml:space="preserve"> </w:t>
      </w:r>
      <w:proofErr w:type="spellStart"/>
      <w:r>
        <w:t>профдиагностику</w:t>
      </w:r>
      <w:proofErr w:type="spellEnd"/>
    </w:p>
    <w:p w:rsidR="003467AA" w:rsidRDefault="00A32883">
      <w:pPr>
        <w:pStyle w:val="a3"/>
        <w:spacing w:before="38" w:line="276" w:lineRule="auto"/>
        <w:ind w:left="163" w:right="103"/>
      </w:pP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педагога-</w:t>
      </w:r>
      <w:r>
        <w:rPr>
          <w:spacing w:val="-1"/>
        </w:rPr>
        <w:t xml:space="preserve"> </w:t>
      </w:r>
      <w:r>
        <w:t>психолога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человек.</w:t>
      </w:r>
    </w:p>
    <w:p w:rsidR="003467AA" w:rsidRDefault="00A32883">
      <w:pPr>
        <w:pStyle w:val="a3"/>
        <w:spacing w:line="276" w:lineRule="auto"/>
        <w:ind w:left="163" w:right="110" w:firstLine="706"/>
      </w:pPr>
      <w:r>
        <w:t>Количество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proofErr w:type="spellStart"/>
      <w:r>
        <w:t>профдиагностику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разрезе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образований –</w:t>
      </w:r>
      <w:r>
        <w:rPr>
          <w:spacing w:val="1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человека.</w:t>
      </w:r>
    </w:p>
    <w:p w:rsidR="003467AA" w:rsidRDefault="00A32883">
      <w:pPr>
        <w:pStyle w:val="a3"/>
        <w:spacing w:before="2" w:line="276" w:lineRule="auto"/>
        <w:ind w:left="163" w:right="103" w:firstLine="706"/>
      </w:pPr>
      <w:r>
        <w:t>Количество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1"/>
        </w:rPr>
        <w:t xml:space="preserve"> </w:t>
      </w:r>
      <w:r>
        <w:t>2021-2022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зачисленных</w:t>
      </w:r>
      <w:r>
        <w:rPr>
          <w:spacing w:val="-4"/>
        </w:rPr>
        <w:t xml:space="preserve"> </w:t>
      </w:r>
      <w:r>
        <w:t>на программы</w:t>
      </w:r>
      <w:r>
        <w:rPr>
          <w:spacing w:val="7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человек.</w:t>
      </w:r>
    </w:p>
    <w:p w:rsidR="003467AA" w:rsidRDefault="003467AA">
      <w:pPr>
        <w:pStyle w:val="a3"/>
        <w:spacing w:before="6"/>
        <w:jc w:val="left"/>
        <w:rPr>
          <w:sz w:val="27"/>
        </w:rPr>
      </w:pPr>
    </w:p>
    <w:p w:rsidR="003467AA" w:rsidRDefault="003467AA">
      <w:pPr>
        <w:pStyle w:val="a3"/>
        <w:jc w:val="left"/>
        <w:rPr>
          <w:sz w:val="20"/>
        </w:rPr>
      </w:pPr>
      <w:bookmarkStart w:id="0" w:name="_GoBack"/>
      <w:bookmarkEnd w:id="0"/>
    </w:p>
    <w:p w:rsidR="003467AA" w:rsidRDefault="003467AA">
      <w:pPr>
        <w:pStyle w:val="a3"/>
        <w:jc w:val="left"/>
        <w:rPr>
          <w:sz w:val="20"/>
        </w:rPr>
      </w:pPr>
    </w:p>
    <w:p w:rsidR="003467AA" w:rsidRDefault="003467AA">
      <w:pPr>
        <w:pStyle w:val="a3"/>
        <w:jc w:val="left"/>
        <w:rPr>
          <w:sz w:val="20"/>
        </w:rPr>
      </w:pPr>
    </w:p>
    <w:p w:rsidR="003467AA" w:rsidRDefault="003467AA">
      <w:pPr>
        <w:rPr>
          <w:sz w:val="20"/>
        </w:rPr>
        <w:sectPr w:rsidR="003467AA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3467AA" w:rsidRDefault="00A32883">
      <w:pPr>
        <w:pStyle w:val="a3"/>
        <w:spacing w:before="6"/>
        <w:jc w:val="left"/>
        <w:rPr>
          <w:rFonts w:ascii="Trebuchet MS"/>
          <w:sz w:val="39"/>
        </w:rPr>
      </w:pPr>
      <w:r>
        <w:lastRenderedPageBreak/>
        <w:br w:type="column"/>
      </w:r>
    </w:p>
    <w:p w:rsidR="003467AA" w:rsidRDefault="003467AA">
      <w:pPr>
        <w:spacing w:before="3"/>
        <w:ind w:left="1195"/>
        <w:rPr>
          <w:rFonts w:ascii="Trebuchet MS" w:hAnsi="Trebuchet MS"/>
          <w:sz w:val="27"/>
        </w:rPr>
      </w:pPr>
    </w:p>
    <w:sectPr w:rsidR="003467AA">
      <w:type w:val="continuous"/>
      <w:pgSz w:w="11910" w:h="16840"/>
      <w:pgMar w:top="1040" w:right="740" w:bottom="280" w:left="1680" w:header="720" w:footer="720" w:gutter="0"/>
      <w:cols w:num="2" w:space="720" w:equalWidth="0">
        <w:col w:w="3790" w:space="88"/>
        <w:col w:w="56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AA"/>
    <w:rsid w:val="003467AA"/>
    <w:rsid w:val="00A3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75AD"/>
  <w15:docId w15:val="{F526A2D2-AF73-4666-BA93-DB122D10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8" w:hanging="283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83"/>
      <w:ind w:left="1195"/>
    </w:pPr>
    <w:rPr>
      <w:rFonts w:ascii="Trebuchet MS" w:eastAsia="Trebuchet MS" w:hAnsi="Trebuchet MS" w:cs="Trebuchet MS"/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С.З</dc:creator>
  <cp:lastModifiedBy>Ирина</cp:lastModifiedBy>
  <cp:revision>2</cp:revision>
  <dcterms:created xsi:type="dcterms:W3CDTF">2023-05-10T20:05:00Z</dcterms:created>
  <dcterms:modified xsi:type="dcterms:W3CDTF">2023-05-10T20:05:00Z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