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A" w:rsidRDefault="008F1F9B">
      <w:pPr>
        <w:pStyle w:val="a3"/>
        <w:spacing w:before="66"/>
        <w:ind w:left="2334" w:right="1482"/>
        <w:jc w:val="center"/>
      </w:pPr>
      <w:r>
        <w:t>Муниципальноеобщеобразовательноеучреждение</w:t>
      </w:r>
    </w:p>
    <w:p w:rsidR="00FF6DAA" w:rsidRDefault="008F1F9B">
      <w:pPr>
        <w:pStyle w:val="a3"/>
        <w:spacing w:before="41"/>
        <w:ind w:left="2334" w:right="1475"/>
        <w:jc w:val="center"/>
      </w:pPr>
      <w:r>
        <w:t>«Средняяобщеобразовательнаяшкола№10»</w:t>
      </w:r>
    </w:p>
    <w:p w:rsidR="00FF6DAA" w:rsidRDefault="00FF6DAA">
      <w:pPr>
        <w:pStyle w:val="a3"/>
        <w:spacing w:before="11"/>
        <w:rPr>
          <w:sz w:val="31"/>
        </w:rPr>
      </w:pPr>
    </w:p>
    <w:p w:rsidR="00FF6DAA" w:rsidRDefault="008F1F9B">
      <w:pPr>
        <w:ind w:left="2334" w:right="1473"/>
        <w:jc w:val="center"/>
        <w:rPr>
          <w:b/>
          <w:sz w:val="24"/>
        </w:rPr>
      </w:pPr>
      <w:r>
        <w:rPr>
          <w:b/>
          <w:sz w:val="24"/>
        </w:rPr>
        <w:t>Аналитическаясправка</w:t>
      </w:r>
    </w:p>
    <w:p w:rsidR="00FF6DAA" w:rsidRDefault="008F1F9B">
      <w:pPr>
        <w:spacing w:before="41"/>
        <w:ind w:left="2334" w:right="1487"/>
        <w:jc w:val="center"/>
        <w:rPr>
          <w:b/>
          <w:sz w:val="24"/>
        </w:rPr>
      </w:pPr>
      <w:r>
        <w:rPr>
          <w:b/>
          <w:sz w:val="24"/>
        </w:rPr>
        <w:t>опроведениираннейпрофориентацииобучающихся</w:t>
      </w:r>
    </w:p>
    <w:p w:rsidR="00FF6DAA" w:rsidRDefault="00FF6DAA">
      <w:pPr>
        <w:pStyle w:val="a3"/>
        <w:spacing w:before="8"/>
        <w:rPr>
          <w:b/>
          <w:sz w:val="30"/>
        </w:rPr>
      </w:pPr>
    </w:p>
    <w:p w:rsidR="00FF6DAA" w:rsidRDefault="008F1F9B">
      <w:pPr>
        <w:pStyle w:val="a3"/>
        <w:ind w:left="119" w:right="99" w:firstLine="710"/>
        <w:jc w:val="both"/>
      </w:pPr>
      <w:r>
        <w:rPr>
          <w:color w:val="333333"/>
        </w:rPr>
        <w:t>Профориентационнаяработавшколепроводитсясцельюоказанияпрофориентационной поддержки учащимся в процессе выбора профиля обучения и сферы</w:t>
      </w:r>
      <w:r w:rsidR="005E6540">
        <w:rPr>
          <w:color w:val="333333"/>
        </w:rPr>
        <w:t xml:space="preserve"> </w:t>
      </w:r>
      <w:r>
        <w:rPr>
          <w:color w:val="333333"/>
        </w:rPr>
        <w:t>будущей профессиональной деятельности; выработки у школьников профессиональногосамоопределениявусловияхсвободывыборасферыдеятельности</w:t>
      </w:r>
      <w:proofErr w:type="gramStart"/>
      <w:r>
        <w:rPr>
          <w:color w:val="333333"/>
        </w:rPr>
        <w:t>,в</w:t>
      </w:r>
      <w:proofErr w:type="gramEnd"/>
      <w:r>
        <w:rPr>
          <w:color w:val="333333"/>
        </w:rPr>
        <w:t>соответствиисосвоимивозможностями,способностямиис учетом</w:t>
      </w:r>
      <w:r w:rsidR="005E6540">
        <w:rPr>
          <w:color w:val="333333"/>
        </w:rPr>
        <w:t xml:space="preserve"> </w:t>
      </w:r>
      <w:r>
        <w:rPr>
          <w:color w:val="333333"/>
        </w:rPr>
        <w:t>требований</w:t>
      </w:r>
      <w:r w:rsidR="005E6540">
        <w:rPr>
          <w:color w:val="333333"/>
        </w:rPr>
        <w:t xml:space="preserve"> </w:t>
      </w:r>
      <w:r>
        <w:rPr>
          <w:color w:val="333333"/>
        </w:rPr>
        <w:t>рынка труда</w:t>
      </w:r>
      <w:r>
        <w:rPr>
          <w:rFonts w:ascii="Arial MT" w:hAnsi="Arial MT"/>
          <w:color w:val="333333"/>
        </w:rPr>
        <w:t xml:space="preserve">, </w:t>
      </w:r>
      <w:r>
        <w:t>с</w:t>
      </w:r>
      <w:r w:rsidR="005E6540">
        <w:t xml:space="preserve"> </w:t>
      </w:r>
      <w:r>
        <w:t>целью</w:t>
      </w:r>
      <w:r w:rsidR="005E6540">
        <w:t xml:space="preserve"> </w:t>
      </w:r>
      <w:r>
        <w:t>создания условий для осознанного профессионального самоопределения учащихся. Длярешения этой задачи используются формы и методы организации учебно-воспитательнойдеятельности,соответствующие возрастнымособенностямучащихся.</w:t>
      </w:r>
    </w:p>
    <w:p w:rsidR="00FF6DAA" w:rsidRDefault="00FF6DAA">
      <w:pPr>
        <w:pStyle w:val="a3"/>
        <w:spacing w:before="6"/>
        <w:rPr>
          <w:sz w:val="27"/>
        </w:rPr>
      </w:pPr>
    </w:p>
    <w:p w:rsidR="00FF6DAA" w:rsidRDefault="008F1F9B">
      <w:pPr>
        <w:pStyle w:val="a3"/>
        <w:spacing w:line="276" w:lineRule="auto"/>
        <w:ind w:left="263" w:right="206" w:firstLine="706"/>
      </w:pPr>
      <w:r>
        <w:t>Доля</w:t>
      </w:r>
      <w:r w:rsidR="005E6540">
        <w:t xml:space="preserve"> </w:t>
      </w:r>
      <w:proofErr w:type="gramStart"/>
      <w:r>
        <w:t>обучающихся</w:t>
      </w:r>
      <w:proofErr w:type="gramEnd"/>
      <w:r w:rsidR="005E6540">
        <w:t xml:space="preserve"> </w:t>
      </w:r>
      <w:r>
        <w:t>6-11классов,</w:t>
      </w:r>
      <w:r w:rsidR="005E6540">
        <w:t xml:space="preserve"> </w:t>
      </w:r>
      <w:r>
        <w:t>прошедших</w:t>
      </w:r>
      <w:r w:rsidR="005E6540">
        <w:t xml:space="preserve"> </w:t>
      </w:r>
      <w:proofErr w:type="spellStart"/>
      <w:r>
        <w:t>профдиагностику</w:t>
      </w:r>
      <w:proofErr w:type="spellEnd"/>
      <w:r w:rsidR="005E6540">
        <w:t xml:space="preserve"> </w:t>
      </w:r>
      <w:r>
        <w:t>в проекте</w:t>
      </w:r>
      <w:r w:rsidR="005E6540">
        <w:t xml:space="preserve"> </w:t>
      </w:r>
      <w:r>
        <w:t>«Билет</w:t>
      </w:r>
      <w:r w:rsidR="005E6540">
        <w:t xml:space="preserve"> </w:t>
      </w:r>
      <w:r>
        <w:t>в</w:t>
      </w:r>
      <w:r w:rsidR="005E6540">
        <w:t xml:space="preserve"> </w:t>
      </w:r>
      <w:r>
        <w:t>будущее»</w:t>
      </w:r>
      <w:r w:rsidR="005E6540">
        <w:t xml:space="preserve"> </w:t>
      </w:r>
      <w:r>
        <w:t>в</w:t>
      </w:r>
      <w:r w:rsidR="005E6540">
        <w:t xml:space="preserve"> </w:t>
      </w:r>
      <w:r>
        <w:t>2021–2022</w:t>
      </w:r>
      <w:r w:rsidR="005E6540">
        <w:t xml:space="preserve"> </w:t>
      </w:r>
      <w:r>
        <w:t>году</w:t>
      </w:r>
      <w:r w:rsidR="005E6540">
        <w:t xml:space="preserve"> </w:t>
      </w:r>
      <w:r>
        <w:t>составляет-0чел./0%.</w:t>
      </w:r>
    </w:p>
    <w:p w:rsidR="00FF6DAA" w:rsidRDefault="008F1F9B">
      <w:pPr>
        <w:pStyle w:val="a3"/>
        <w:spacing w:before="4"/>
        <w:ind w:left="969"/>
      </w:pPr>
      <w:r>
        <w:t>Доляобучающихся6-11классов,прошедшихпрофессиональныепробывпроекте</w:t>
      </w:r>
    </w:p>
    <w:p w:rsidR="00FF6DAA" w:rsidRDefault="008F1F9B">
      <w:pPr>
        <w:pStyle w:val="a3"/>
        <w:spacing w:before="41"/>
        <w:ind w:left="263"/>
      </w:pPr>
      <w:r>
        <w:t>«Билет в</w:t>
      </w:r>
      <w:r w:rsidR="005E6540">
        <w:t xml:space="preserve"> </w:t>
      </w:r>
      <w:r>
        <w:t>будущее»</w:t>
      </w:r>
      <w:r w:rsidR="005E6540">
        <w:t xml:space="preserve"> </w:t>
      </w:r>
      <w:r>
        <w:t>составляет</w:t>
      </w:r>
      <w:r w:rsidR="005E6540">
        <w:t xml:space="preserve"> </w:t>
      </w:r>
      <w:r>
        <w:t>0чел./0%.</w:t>
      </w:r>
    </w:p>
    <w:p w:rsidR="00FF6DAA" w:rsidRDefault="008F1F9B">
      <w:pPr>
        <w:pStyle w:val="a3"/>
        <w:spacing w:before="41" w:line="276" w:lineRule="auto"/>
        <w:ind w:left="263" w:firstLine="706"/>
      </w:pPr>
      <w:r>
        <w:t>Доля</w:t>
      </w:r>
      <w:r w:rsidR="005E6540">
        <w:t xml:space="preserve"> </w:t>
      </w:r>
      <w:r>
        <w:t>обучающихся</w:t>
      </w:r>
      <w:r w:rsidR="005E6540">
        <w:t xml:space="preserve"> </w:t>
      </w:r>
      <w:r>
        <w:t>6-11классов</w:t>
      </w:r>
      <w:proofErr w:type="gramStart"/>
      <w:r>
        <w:t>,п</w:t>
      </w:r>
      <w:proofErr w:type="gramEnd"/>
      <w:r>
        <w:t>ринявшихучастиевоткрытыхонлайн-урокахна платформе«</w:t>
      </w:r>
      <w:proofErr w:type="spellStart"/>
      <w:r>
        <w:t>ПроеКТОриЯ</w:t>
      </w:r>
      <w:proofErr w:type="spellEnd"/>
      <w:r>
        <w:t>»составляет–</w:t>
      </w:r>
      <w:bookmarkStart w:id="0" w:name="_GoBack"/>
      <w:bookmarkEnd w:id="0"/>
      <w:r w:rsidR="005E6540">
        <w:t>202</w:t>
      </w:r>
      <w:r>
        <w:t>чел./100%.</w:t>
      </w:r>
    </w:p>
    <w:p w:rsidR="00FF6DAA" w:rsidRDefault="00FF6DAA">
      <w:pPr>
        <w:pStyle w:val="a3"/>
        <w:rPr>
          <w:sz w:val="26"/>
        </w:rPr>
      </w:pPr>
    </w:p>
    <w:p w:rsidR="00FF6DAA" w:rsidRDefault="00FF6DAA" w:rsidP="008F1F9B">
      <w:pPr>
        <w:pStyle w:val="a3"/>
        <w:tabs>
          <w:tab w:val="left" w:pos="7114"/>
        </w:tabs>
      </w:pPr>
    </w:p>
    <w:p w:rsidR="00FF6DAA" w:rsidRDefault="00FF6DAA">
      <w:pPr>
        <w:pStyle w:val="a3"/>
        <w:rPr>
          <w:sz w:val="20"/>
        </w:rPr>
      </w:pPr>
    </w:p>
    <w:p w:rsidR="00FF6DAA" w:rsidRDefault="00FF6DAA">
      <w:pPr>
        <w:pStyle w:val="a3"/>
        <w:rPr>
          <w:sz w:val="20"/>
        </w:rPr>
      </w:pPr>
    </w:p>
    <w:p w:rsidR="00FF6DAA" w:rsidRDefault="00FF6DAA">
      <w:pPr>
        <w:pStyle w:val="a3"/>
        <w:spacing w:before="4"/>
        <w:rPr>
          <w:sz w:val="22"/>
        </w:rPr>
      </w:pPr>
    </w:p>
    <w:p w:rsidR="00FF6DAA" w:rsidRDefault="00FF6DAA">
      <w:pPr>
        <w:sectPr w:rsidR="00FF6DA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F6DAA" w:rsidRDefault="00FF6DAA" w:rsidP="008F1F9B">
      <w:pPr>
        <w:spacing w:line="400" w:lineRule="exact"/>
        <w:rPr>
          <w:rFonts w:ascii="Trebuchet MS"/>
          <w:sz w:val="35"/>
        </w:rPr>
      </w:pPr>
    </w:p>
    <w:sectPr w:rsidR="00FF6DAA" w:rsidSect="00DD0EFC">
      <w:type w:val="continuous"/>
      <w:pgSz w:w="11910" w:h="16840"/>
      <w:pgMar w:top="1040" w:right="740" w:bottom="280" w:left="1580" w:header="720" w:footer="720" w:gutter="0"/>
      <w:cols w:num="2" w:space="720" w:equalWidth="0">
        <w:col w:w="4294" w:space="40"/>
        <w:col w:w="52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F6DAA"/>
    <w:rsid w:val="005E6540"/>
    <w:rsid w:val="008F1F9B"/>
    <w:rsid w:val="00DD0EFC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E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EFC"/>
    <w:rPr>
      <w:sz w:val="24"/>
      <w:szCs w:val="24"/>
    </w:rPr>
  </w:style>
  <w:style w:type="paragraph" w:styleId="a4">
    <w:name w:val="Title"/>
    <w:basedOn w:val="a"/>
    <w:uiPriority w:val="1"/>
    <w:qFormat/>
    <w:rsid w:val="00DD0EFC"/>
    <w:pPr>
      <w:spacing w:before="108"/>
      <w:ind w:left="942"/>
    </w:pPr>
    <w:rPr>
      <w:rFonts w:ascii="Trebuchet MS" w:eastAsia="Trebuchet MS" w:hAnsi="Trebuchet MS" w:cs="Trebuchet MS"/>
      <w:sz w:val="60"/>
      <w:szCs w:val="60"/>
    </w:rPr>
  </w:style>
  <w:style w:type="paragraph" w:styleId="a5">
    <w:name w:val="List Paragraph"/>
    <w:basedOn w:val="a"/>
    <w:uiPriority w:val="1"/>
    <w:qFormat/>
    <w:rsid w:val="00DD0EFC"/>
  </w:style>
  <w:style w:type="paragraph" w:customStyle="1" w:styleId="TableParagraph">
    <w:name w:val="Table Paragraph"/>
    <w:basedOn w:val="a"/>
    <w:uiPriority w:val="1"/>
    <w:qFormat/>
    <w:rsid w:val="00DD0E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С.З</dc:creator>
  <cp:lastModifiedBy>DNA7 X86</cp:lastModifiedBy>
  <cp:revision>3</cp:revision>
  <dcterms:created xsi:type="dcterms:W3CDTF">2023-05-10T19:43:00Z</dcterms:created>
  <dcterms:modified xsi:type="dcterms:W3CDTF">2023-05-11T05:48:00Z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