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2E" w:rsidRPr="00783B2E" w:rsidRDefault="00BC5C38" w:rsidP="00783B2E">
      <w:pPr>
        <w:spacing w:after="0" w:line="240" w:lineRule="auto"/>
        <w:rPr>
          <w:rFonts w:ascii="Times New Roman" w:eastAsia="Times New Roman" w:hAnsi="Times New Roman" w:cs="Times New Roman"/>
          <w:sz w:val="24"/>
          <w:szCs w:val="24"/>
          <w:lang w:eastAsia="ru-RU"/>
        </w:rPr>
      </w:pPr>
      <w:r w:rsidRPr="00783B2E">
        <w:rPr>
          <w:rFonts w:ascii="Times New Roman" w:eastAsia="Times New Roman" w:hAnsi="Times New Roman" w:cs="Times New Roman"/>
          <w:sz w:val="24"/>
          <w:szCs w:val="24"/>
          <w:lang w:eastAsia="ru-RU"/>
        </w:rPr>
        <w:fldChar w:fldCharType="begin"/>
      </w:r>
      <w:r w:rsidR="00783B2E" w:rsidRPr="00783B2E">
        <w:rPr>
          <w:rFonts w:ascii="Times New Roman" w:eastAsia="Times New Roman" w:hAnsi="Times New Roman" w:cs="Times New Roman"/>
          <w:sz w:val="24"/>
          <w:szCs w:val="24"/>
          <w:lang w:eastAsia="ru-RU"/>
        </w:rPr>
        <w:instrText xml:space="preserve"> HYPERLINK "http://www.consultant.ru/document/cons_doc_LAW_161699/" </w:instrText>
      </w:r>
      <w:r w:rsidRPr="00783B2E">
        <w:rPr>
          <w:rFonts w:ascii="Times New Roman" w:eastAsia="Times New Roman" w:hAnsi="Times New Roman" w:cs="Times New Roman"/>
          <w:sz w:val="24"/>
          <w:szCs w:val="24"/>
          <w:lang w:eastAsia="ru-RU"/>
        </w:rPr>
        <w:fldChar w:fldCharType="separate"/>
      </w:r>
      <w:r w:rsidR="00783B2E" w:rsidRPr="00783B2E">
        <w:rPr>
          <w:rFonts w:ascii="Arial" w:eastAsia="Times New Roman" w:hAnsi="Arial" w:cs="Arial"/>
          <w:b/>
          <w:bCs/>
          <w:color w:val="333333"/>
          <w:sz w:val="24"/>
          <w:szCs w:val="24"/>
          <w:u w:val="single"/>
          <w:shd w:val="clear" w:color="auto" w:fill="FFFFFF"/>
          <w:lang w:eastAsia="ru-RU"/>
        </w:rPr>
        <w:t>Указ Президента РФ от 11.04.2014 N 226 (ред. от 15.07.2015) "О Национальном плане противодействия коррупции на 2014 - 2015 годы"</w:t>
      </w:r>
      <w:r w:rsidRPr="00783B2E">
        <w:rPr>
          <w:rFonts w:ascii="Times New Roman" w:eastAsia="Times New Roman" w:hAnsi="Times New Roman" w:cs="Times New Roman"/>
          <w:sz w:val="24"/>
          <w:szCs w:val="24"/>
          <w:lang w:eastAsia="ru-RU"/>
        </w:rPr>
        <w:fldChar w:fldCharType="end"/>
      </w:r>
    </w:p>
    <w:p w:rsidR="00783B2E" w:rsidRPr="00783B2E" w:rsidRDefault="00783B2E" w:rsidP="00783B2E">
      <w:pPr>
        <w:shd w:val="clear" w:color="auto" w:fill="FFFFFF"/>
        <w:spacing w:after="0" w:line="362" w:lineRule="atLeast"/>
        <w:jc w:val="right"/>
        <w:rPr>
          <w:rFonts w:ascii="Arial" w:eastAsia="Times New Roman" w:hAnsi="Arial" w:cs="Arial"/>
          <w:color w:val="333333"/>
          <w:sz w:val="24"/>
          <w:szCs w:val="24"/>
          <w:lang w:eastAsia="ru-RU"/>
        </w:rPr>
      </w:pPr>
      <w:bookmarkStart w:id="0" w:name="dst100028"/>
      <w:bookmarkEnd w:id="0"/>
      <w:r w:rsidRPr="00783B2E">
        <w:rPr>
          <w:rFonts w:ascii="Arial" w:eastAsia="Times New Roman" w:hAnsi="Arial" w:cs="Arial"/>
          <w:color w:val="333333"/>
          <w:sz w:val="24"/>
          <w:szCs w:val="24"/>
          <w:lang w:eastAsia="ru-RU"/>
        </w:rPr>
        <w:t>Утвержден</w:t>
      </w:r>
    </w:p>
    <w:p w:rsidR="00783B2E" w:rsidRPr="00783B2E" w:rsidRDefault="00783B2E" w:rsidP="00783B2E">
      <w:pPr>
        <w:shd w:val="clear" w:color="auto" w:fill="FFFFFF"/>
        <w:spacing w:after="0" w:line="362" w:lineRule="atLeast"/>
        <w:jc w:val="right"/>
        <w:rPr>
          <w:rFonts w:ascii="Arial" w:eastAsia="Times New Roman" w:hAnsi="Arial" w:cs="Arial"/>
          <w:color w:val="333333"/>
          <w:sz w:val="24"/>
          <w:szCs w:val="24"/>
          <w:lang w:eastAsia="ru-RU"/>
        </w:rPr>
      </w:pPr>
      <w:r w:rsidRPr="00783B2E">
        <w:rPr>
          <w:rFonts w:ascii="Arial" w:eastAsia="Times New Roman" w:hAnsi="Arial" w:cs="Arial"/>
          <w:color w:val="333333"/>
          <w:sz w:val="24"/>
          <w:szCs w:val="24"/>
          <w:lang w:eastAsia="ru-RU"/>
        </w:rPr>
        <w:t>Указом Президента</w:t>
      </w:r>
    </w:p>
    <w:p w:rsidR="00783B2E" w:rsidRPr="00783B2E" w:rsidRDefault="00783B2E" w:rsidP="00783B2E">
      <w:pPr>
        <w:shd w:val="clear" w:color="auto" w:fill="FFFFFF"/>
        <w:spacing w:after="0" w:line="362" w:lineRule="atLeast"/>
        <w:jc w:val="right"/>
        <w:rPr>
          <w:rFonts w:ascii="Arial" w:eastAsia="Times New Roman" w:hAnsi="Arial" w:cs="Arial"/>
          <w:color w:val="333333"/>
          <w:sz w:val="24"/>
          <w:szCs w:val="24"/>
          <w:lang w:eastAsia="ru-RU"/>
        </w:rPr>
      </w:pPr>
      <w:r w:rsidRPr="00783B2E">
        <w:rPr>
          <w:rFonts w:ascii="Arial" w:eastAsia="Times New Roman" w:hAnsi="Arial" w:cs="Arial"/>
          <w:color w:val="333333"/>
          <w:sz w:val="24"/>
          <w:szCs w:val="24"/>
          <w:lang w:eastAsia="ru-RU"/>
        </w:rPr>
        <w:t>Российской Федерации</w:t>
      </w:r>
    </w:p>
    <w:p w:rsidR="00783B2E" w:rsidRPr="00783B2E" w:rsidRDefault="00783B2E" w:rsidP="00783B2E">
      <w:pPr>
        <w:shd w:val="clear" w:color="auto" w:fill="FFFFFF"/>
        <w:spacing w:after="0" w:line="362" w:lineRule="atLeast"/>
        <w:jc w:val="right"/>
        <w:rPr>
          <w:rFonts w:ascii="Arial" w:eastAsia="Times New Roman" w:hAnsi="Arial" w:cs="Arial"/>
          <w:color w:val="333333"/>
          <w:sz w:val="24"/>
          <w:szCs w:val="24"/>
          <w:lang w:eastAsia="ru-RU"/>
        </w:rPr>
      </w:pPr>
      <w:r w:rsidRPr="00783B2E">
        <w:rPr>
          <w:rFonts w:ascii="Arial" w:eastAsia="Times New Roman" w:hAnsi="Arial" w:cs="Arial"/>
          <w:color w:val="333333"/>
          <w:sz w:val="24"/>
          <w:szCs w:val="24"/>
          <w:lang w:eastAsia="ru-RU"/>
        </w:rPr>
        <w:t>от 11 апреля 2014 г. N 226</w:t>
      </w:r>
    </w:p>
    <w:p w:rsidR="00783B2E" w:rsidRPr="00783B2E" w:rsidRDefault="00783B2E" w:rsidP="00783B2E">
      <w:pPr>
        <w:shd w:val="clear" w:color="auto" w:fill="FFFFFF"/>
        <w:spacing w:after="0" w:line="290" w:lineRule="atLeast"/>
        <w:jc w:val="both"/>
        <w:rPr>
          <w:rFonts w:ascii="Arial" w:eastAsia="Times New Roman" w:hAnsi="Arial" w:cs="Arial"/>
          <w:color w:val="000000"/>
          <w:sz w:val="24"/>
          <w:szCs w:val="24"/>
          <w:lang w:eastAsia="ru-RU"/>
        </w:rPr>
      </w:pPr>
      <w:r w:rsidRPr="00783B2E">
        <w:rPr>
          <w:rFonts w:ascii="Arial" w:eastAsia="Times New Roman" w:hAnsi="Arial" w:cs="Arial"/>
          <w:color w:val="000000"/>
          <w:sz w:val="24"/>
          <w:szCs w:val="24"/>
          <w:lang w:eastAsia="ru-RU"/>
        </w:rPr>
        <w:t> </w:t>
      </w:r>
    </w:p>
    <w:p w:rsidR="00783B2E" w:rsidRPr="00783B2E" w:rsidRDefault="00783B2E" w:rsidP="00783B2E">
      <w:pPr>
        <w:shd w:val="clear" w:color="auto" w:fill="FFFFFF"/>
        <w:spacing w:after="144" w:line="362" w:lineRule="atLeast"/>
        <w:jc w:val="center"/>
        <w:outlineLvl w:val="0"/>
        <w:rPr>
          <w:rFonts w:ascii="Arial" w:eastAsia="Times New Roman" w:hAnsi="Arial" w:cs="Arial"/>
          <w:b/>
          <w:bCs/>
          <w:color w:val="333333"/>
          <w:kern w:val="36"/>
          <w:sz w:val="24"/>
          <w:szCs w:val="24"/>
          <w:lang w:eastAsia="ru-RU"/>
        </w:rPr>
      </w:pPr>
      <w:bookmarkStart w:id="1" w:name="dst100029"/>
      <w:bookmarkEnd w:id="1"/>
      <w:r w:rsidRPr="00783B2E">
        <w:rPr>
          <w:rFonts w:ascii="Arial" w:eastAsia="Times New Roman" w:hAnsi="Arial" w:cs="Arial"/>
          <w:b/>
          <w:bCs/>
          <w:color w:val="333333"/>
          <w:kern w:val="36"/>
          <w:sz w:val="24"/>
          <w:szCs w:val="24"/>
          <w:lang w:eastAsia="ru-RU"/>
        </w:rPr>
        <w:t>НАЦИОНАЛЬНЫЙ ПЛАН</w:t>
      </w:r>
    </w:p>
    <w:p w:rsidR="00783B2E" w:rsidRPr="00783B2E" w:rsidRDefault="00783B2E" w:rsidP="00783B2E">
      <w:pPr>
        <w:shd w:val="clear" w:color="auto" w:fill="FFFFFF"/>
        <w:spacing w:after="144" w:line="362" w:lineRule="atLeast"/>
        <w:jc w:val="center"/>
        <w:outlineLvl w:val="0"/>
        <w:rPr>
          <w:rFonts w:ascii="Arial" w:eastAsia="Times New Roman" w:hAnsi="Arial" w:cs="Arial"/>
          <w:b/>
          <w:bCs/>
          <w:color w:val="333333"/>
          <w:kern w:val="36"/>
          <w:sz w:val="24"/>
          <w:szCs w:val="24"/>
          <w:lang w:eastAsia="ru-RU"/>
        </w:rPr>
      </w:pPr>
      <w:r w:rsidRPr="00783B2E">
        <w:rPr>
          <w:rFonts w:ascii="Arial" w:eastAsia="Times New Roman" w:hAnsi="Arial" w:cs="Arial"/>
          <w:b/>
          <w:bCs/>
          <w:color w:val="333333"/>
          <w:kern w:val="36"/>
          <w:sz w:val="24"/>
          <w:szCs w:val="24"/>
          <w:lang w:eastAsia="ru-RU"/>
        </w:rPr>
        <w:t>ПРОТИВОДЕЙСТВИЯ КОРРУПЦИИ НА 2014 - 2015 ГОДЫ</w:t>
      </w:r>
    </w:p>
    <w:p w:rsidR="00783B2E" w:rsidRPr="00783B2E" w:rsidRDefault="00783B2E" w:rsidP="00783B2E">
      <w:pPr>
        <w:shd w:val="clear" w:color="auto" w:fill="FFFFFF"/>
        <w:spacing w:after="0" w:line="290" w:lineRule="atLeast"/>
        <w:jc w:val="both"/>
        <w:rPr>
          <w:rFonts w:ascii="Arial" w:eastAsia="Times New Roman" w:hAnsi="Arial" w:cs="Arial"/>
          <w:color w:val="000000"/>
          <w:sz w:val="24"/>
          <w:szCs w:val="24"/>
          <w:lang w:eastAsia="ru-RU"/>
        </w:rPr>
      </w:pPr>
      <w:bookmarkStart w:id="2" w:name="_GoBack"/>
      <w:bookmarkEnd w:id="2"/>
      <w:r w:rsidRPr="00783B2E">
        <w:rPr>
          <w:rFonts w:ascii="Arial" w:eastAsia="Times New Roman" w:hAnsi="Arial" w:cs="Arial"/>
          <w:color w:val="000000"/>
          <w:sz w:val="24"/>
          <w:szCs w:val="24"/>
          <w:lang w:eastAsia="ru-RU"/>
        </w:rPr>
        <w:t> </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 w:name="dst100030"/>
      <w:bookmarkEnd w:id="3"/>
      <w:r w:rsidRPr="00783B2E">
        <w:rPr>
          <w:rFonts w:ascii="Arial" w:eastAsia="Times New Roman" w:hAnsi="Arial" w:cs="Arial"/>
          <w:color w:val="000000"/>
          <w:sz w:val="24"/>
          <w:szCs w:val="24"/>
          <w:lang w:eastAsia="ru-RU"/>
        </w:rPr>
        <w:t>Мероприятия настоящего Национального плана направлены на решение следующих основных задач:</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 w:name="dst100031"/>
      <w:bookmarkEnd w:id="4"/>
      <w:r w:rsidRPr="00783B2E">
        <w:rPr>
          <w:rFonts w:ascii="Arial" w:eastAsia="Times New Roman" w:hAnsi="Arial" w:cs="Arial"/>
          <w:color w:val="000000"/>
          <w:sz w:val="24"/>
          <w:szCs w:val="24"/>
          <w:lang w:eastAsia="ru-RU"/>
        </w:rPr>
        <w:t>совершенствование организационных основ противодействия коррупции в субъектах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 w:name="dst100032"/>
      <w:bookmarkEnd w:id="5"/>
      <w:r w:rsidRPr="00783B2E">
        <w:rPr>
          <w:rFonts w:ascii="Arial" w:eastAsia="Times New Roman" w:hAnsi="Arial" w:cs="Arial"/>
          <w:color w:val="000000"/>
          <w:sz w:val="24"/>
          <w:szCs w:val="24"/>
          <w:lang w:eastAsia="ru-RU"/>
        </w:rPr>
        <w:t xml:space="preserve">обеспечение исполнения законодательных актов и управленческих решений в области противодействия коррупции в соответствии </w:t>
      </w:r>
      <w:proofErr w:type="spellStart"/>
      <w:r w:rsidRPr="00783B2E">
        <w:rPr>
          <w:rFonts w:ascii="Arial" w:eastAsia="Times New Roman" w:hAnsi="Arial" w:cs="Arial"/>
          <w:color w:val="000000"/>
          <w:sz w:val="24"/>
          <w:szCs w:val="24"/>
          <w:lang w:eastAsia="ru-RU"/>
        </w:rPr>
        <w:t>с</w:t>
      </w:r>
      <w:hyperlink r:id="rId4" w:anchor="dst100039" w:history="1">
        <w:r w:rsidRPr="00783B2E">
          <w:rPr>
            <w:rFonts w:ascii="Arial" w:eastAsia="Times New Roman" w:hAnsi="Arial" w:cs="Arial"/>
            <w:color w:val="666699"/>
            <w:sz w:val="24"/>
            <w:szCs w:val="24"/>
            <w:u w:val="single"/>
            <w:lang w:eastAsia="ru-RU"/>
          </w:rPr>
          <w:t>подпунктом</w:t>
        </w:r>
        <w:proofErr w:type="spellEnd"/>
        <w:r w:rsidRPr="00783B2E">
          <w:rPr>
            <w:rFonts w:ascii="Arial" w:eastAsia="Times New Roman" w:hAnsi="Arial" w:cs="Arial"/>
            <w:color w:val="666699"/>
            <w:sz w:val="24"/>
            <w:szCs w:val="24"/>
            <w:u w:val="single"/>
            <w:lang w:eastAsia="ru-RU"/>
          </w:rPr>
          <w:t xml:space="preserve"> "б" пункта 6</w:t>
        </w:r>
      </w:hyperlink>
      <w:r w:rsidRPr="00783B2E">
        <w:rPr>
          <w:rFonts w:ascii="Arial" w:eastAsia="Times New Roman" w:hAnsi="Arial" w:cs="Arial"/>
          <w:color w:val="000000"/>
          <w:sz w:val="24"/>
          <w:szCs w:val="24"/>
          <w:lang w:eastAsia="ru-RU"/>
        </w:rPr>
        <w:t>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 w:name="dst100033"/>
      <w:bookmarkEnd w:id="6"/>
      <w:r w:rsidRPr="00783B2E">
        <w:rPr>
          <w:rFonts w:ascii="Arial" w:eastAsia="Times New Roman" w:hAnsi="Arial" w:cs="Arial"/>
          <w:color w:val="000000"/>
          <w:sz w:val="24"/>
          <w:szCs w:val="24"/>
          <w:lang w:eastAsia="ru-RU"/>
        </w:rPr>
        <w:t>активизация антикоррупционного просвещения граждан;</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 w:name="dst100034"/>
      <w:bookmarkEnd w:id="7"/>
      <w:r w:rsidRPr="00783B2E">
        <w:rPr>
          <w:rFonts w:ascii="Arial" w:eastAsia="Times New Roman" w:hAnsi="Arial" w:cs="Arial"/>
          <w:color w:val="000000"/>
          <w:sz w:val="24"/>
          <w:szCs w:val="24"/>
          <w:lang w:eastAsia="ru-RU"/>
        </w:rPr>
        <w:t>реализация требований </w:t>
      </w:r>
      <w:hyperlink r:id="rId5" w:anchor="dst90" w:history="1">
        <w:r w:rsidRPr="00783B2E">
          <w:rPr>
            <w:rFonts w:ascii="Arial" w:eastAsia="Times New Roman" w:hAnsi="Arial" w:cs="Arial"/>
            <w:color w:val="666699"/>
            <w:sz w:val="24"/>
            <w:szCs w:val="24"/>
            <w:u w:val="single"/>
            <w:lang w:eastAsia="ru-RU"/>
          </w:rPr>
          <w:t>статьи 13.3</w:t>
        </w:r>
      </w:hyperlink>
      <w:r w:rsidRPr="00783B2E">
        <w:rPr>
          <w:rFonts w:ascii="Arial" w:eastAsia="Times New Roman" w:hAnsi="Arial" w:cs="Arial"/>
          <w:color w:val="000000"/>
          <w:sz w:val="24"/>
          <w:szCs w:val="24"/>
          <w:lang w:eastAsia="ru-RU"/>
        </w:rPr>
        <w:t>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6" w:anchor="dst2620" w:history="1">
        <w:r w:rsidRPr="00783B2E">
          <w:rPr>
            <w:rFonts w:ascii="Arial" w:eastAsia="Times New Roman" w:hAnsi="Arial" w:cs="Arial"/>
            <w:color w:val="666699"/>
            <w:sz w:val="24"/>
            <w:szCs w:val="24"/>
            <w:u w:val="single"/>
            <w:lang w:eastAsia="ru-RU"/>
          </w:rPr>
          <w:t>статьи 19.28</w:t>
        </w:r>
      </w:hyperlink>
      <w:r w:rsidRPr="00783B2E">
        <w:rPr>
          <w:rFonts w:ascii="Arial" w:eastAsia="Times New Roman" w:hAnsi="Arial" w:cs="Arial"/>
          <w:color w:val="000000"/>
          <w:sz w:val="24"/>
          <w:szCs w:val="24"/>
          <w:lang w:eastAsia="ru-RU"/>
        </w:rPr>
        <w:t>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 w:name="dst100035"/>
      <w:bookmarkEnd w:id="8"/>
      <w:r w:rsidRPr="00783B2E">
        <w:rPr>
          <w:rFonts w:ascii="Arial" w:eastAsia="Times New Roman" w:hAnsi="Arial" w:cs="Arial"/>
          <w:color w:val="000000"/>
          <w:sz w:val="24"/>
          <w:szCs w:val="24"/>
          <w:lang w:eastAsia="ru-RU"/>
        </w:rPr>
        <w:t>В целях решения названных задач, организации исполнения Федерального </w:t>
      </w:r>
      <w:hyperlink r:id="rId7" w:history="1">
        <w:r w:rsidRPr="00783B2E">
          <w:rPr>
            <w:rFonts w:ascii="Arial" w:eastAsia="Times New Roman" w:hAnsi="Arial" w:cs="Arial"/>
            <w:color w:val="666699"/>
            <w:sz w:val="24"/>
            <w:szCs w:val="24"/>
            <w:u w:val="single"/>
            <w:lang w:eastAsia="ru-RU"/>
          </w:rPr>
          <w:t>закона</w:t>
        </w:r>
      </w:hyperlink>
      <w:r w:rsidRPr="00783B2E">
        <w:rPr>
          <w:rFonts w:ascii="Arial" w:eastAsia="Times New Roman" w:hAnsi="Arial" w:cs="Arial"/>
          <w:color w:val="000000"/>
          <w:sz w:val="24"/>
          <w:szCs w:val="24"/>
          <w:lang w:eastAsia="ru-RU"/>
        </w:rPr>
        <w:t> от 25 декабря 2008 г. N 273-ФЗ "О противодействии коррупции" и реализации Национальной стратегии противодействия коррупции, утвержденной </w:t>
      </w:r>
      <w:hyperlink r:id="rId8" w:history="1">
        <w:r w:rsidRPr="00783B2E">
          <w:rPr>
            <w:rFonts w:ascii="Arial" w:eastAsia="Times New Roman" w:hAnsi="Arial" w:cs="Arial"/>
            <w:color w:val="666699"/>
            <w:sz w:val="24"/>
            <w:szCs w:val="24"/>
            <w:u w:val="single"/>
            <w:lang w:eastAsia="ru-RU"/>
          </w:rPr>
          <w:t>Указом</w:t>
        </w:r>
      </w:hyperlink>
      <w:r w:rsidRPr="00783B2E">
        <w:rPr>
          <w:rFonts w:ascii="Arial" w:eastAsia="Times New Roman" w:hAnsi="Arial" w:cs="Arial"/>
          <w:color w:val="000000"/>
          <w:sz w:val="24"/>
          <w:szCs w:val="24"/>
          <w:lang w:eastAsia="ru-RU"/>
        </w:rPr>
        <w:t> Президента Российской Федерации от 13 апреля 2010 г. N 460:</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 w:name="dst100036"/>
      <w:bookmarkEnd w:id="9"/>
      <w:r w:rsidRPr="00783B2E">
        <w:rPr>
          <w:rFonts w:ascii="Arial" w:eastAsia="Times New Roman" w:hAnsi="Arial" w:cs="Arial"/>
          <w:color w:val="000000"/>
          <w:sz w:val="24"/>
          <w:szCs w:val="24"/>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 w:name="dst100037"/>
      <w:bookmarkEnd w:id="10"/>
      <w:r w:rsidRPr="00783B2E">
        <w:rPr>
          <w:rFonts w:ascii="Arial" w:eastAsia="Times New Roman" w:hAnsi="Arial" w:cs="Arial"/>
          <w:color w:val="000000"/>
          <w:sz w:val="24"/>
          <w:szCs w:val="24"/>
          <w:lang w:eastAsia="ru-RU"/>
        </w:rPr>
        <w:t>а) разработать и представить в установленном порядке:</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 w:name="dst100038"/>
      <w:bookmarkEnd w:id="11"/>
      <w:r w:rsidRPr="00783B2E">
        <w:rPr>
          <w:rFonts w:ascii="Arial" w:eastAsia="Times New Roman" w:hAnsi="Arial" w:cs="Arial"/>
          <w:color w:val="000000"/>
          <w:sz w:val="24"/>
          <w:szCs w:val="24"/>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 w:name="dst100039"/>
      <w:bookmarkEnd w:id="12"/>
      <w:r w:rsidRPr="00783B2E">
        <w:rPr>
          <w:rFonts w:ascii="Arial" w:eastAsia="Times New Roman" w:hAnsi="Arial" w:cs="Arial"/>
          <w:color w:val="000000"/>
          <w:sz w:val="24"/>
          <w:szCs w:val="24"/>
          <w:lang w:eastAsia="ru-RU"/>
        </w:rPr>
        <w:t>проект типового положения о комиссиях по координации работы по противодействию коррупции в субъектах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 w:name="dst100040"/>
      <w:bookmarkEnd w:id="13"/>
      <w:r w:rsidRPr="00783B2E">
        <w:rPr>
          <w:rFonts w:ascii="Arial" w:eastAsia="Times New Roman" w:hAnsi="Arial" w:cs="Arial"/>
          <w:color w:val="000000"/>
          <w:sz w:val="24"/>
          <w:szCs w:val="24"/>
          <w:lang w:eastAsia="ru-RU"/>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 w:name="dst100041"/>
      <w:bookmarkEnd w:id="14"/>
      <w:r w:rsidRPr="00783B2E">
        <w:rPr>
          <w:rFonts w:ascii="Arial" w:eastAsia="Times New Roman" w:hAnsi="Arial" w:cs="Arial"/>
          <w:color w:val="000000"/>
          <w:sz w:val="24"/>
          <w:szCs w:val="24"/>
          <w:lang w:eastAsia="ru-RU"/>
        </w:rPr>
        <w:t xml:space="preserve">б) обеспечить в централизованном порядке повышение квалификации федеральных государственных служащих, в должностные обязанности которых </w:t>
      </w:r>
      <w:r w:rsidRPr="00783B2E">
        <w:rPr>
          <w:rFonts w:ascii="Arial" w:eastAsia="Times New Roman" w:hAnsi="Arial" w:cs="Arial"/>
          <w:color w:val="000000"/>
          <w:sz w:val="24"/>
          <w:szCs w:val="24"/>
          <w:lang w:eastAsia="ru-RU"/>
        </w:rPr>
        <w:lastRenderedPageBreak/>
        <w:t>входит участие в противодействии коррупции, по образовательной программе, согласованной с Администрацией Президента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 w:name="dst100042"/>
      <w:bookmarkEnd w:id="15"/>
      <w:r w:rsidRPr="00783B2E">
        <w:rPr>
          <w:rFonts w:ascii="Arial" w:eastAsia="Times New Roman" w:hAnsi="Arial" w:cs="Arial"/>
          <w:color w:val="000000"/>
          <w:sz w:val="24"/>
          <w:szCs w:val="24"/>
          <w:lang w:eastAsia="ru-RU"/>
        </w:rPr>
        <w:t>2. Правительству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 w:name="dst100043"/>
      <w:bookmarkEnd w:id="16"/>
      <w:r w:rsidRPr="00783B2E">
        <w:rPr>
          <w:rFonts w:ascii="Arial" w:eastAsia="Times New Roman" w:hAnsi="Arial" w:cs="Arial"/>
          <w:color w:val="000000"/>
          <w:sz w:val="24"/>
          <w:szCs w:val="24"/>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 w:name="dst100044"/>
      <w:bookmarkEnd w:id="17"/>
      <w:r w:rsidRPr="00783B2E">
        <w:rPr>
          <w:rFonts w:ascii="Arial" w:eastAsia="Times New Roman" w:hAnsi="Arial" w:cs="Arial"/>
          <w:color w:val="000000"/>
          <w:sz w:val="24"/>
          <w:szCs w:val="24"/>
          <w:lang w:eastAsia="ru-RU"/>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 w:name="dst100045"/>
      <w:bookmarkEnd w:id="18"/>
      <w:r w:rsidRPr="00783B2E">
        <w:rPr>
          <w:rFonts w:ascii="Arial" w:eastAsia="Times New Roman" w:hAnsi="Arial" w:cs="Arial"/>
          <w:color w:val="000000"/>
          <w:sz w:val="24"/>
          <w:szCs w:val="24"/>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 w:name="dst100046"/>
      <w:bookmarkEnd w:id="19"/>
      <w:proofErr w:type="gramStart"/>
      <w:r w:rsidRPr="00783B2E">
        <w:rPr>
          <w:rFonts w:ascii="Arial" w:eastAsia="Times New Roman" w:hAnsi="Arial" w:cs="Arial"/>
          <w:color w:val="000000"/>
          <w:sz w:val="24"/>
          <w:szCs w:val="24"/>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 w:name="dst100047"/>
      <w:bookmarkEnd w:id="20"/>
      <w:proofErr w:type="gramStart"/>
      <w:r w:rsidRPr="00783B2E">
        <w:rPr>
          <w:rFonts w:ascii="Arial" w:eastAsia="Times New Roman" w:hAnsi="Arial" w:cs="Arial"/>
          <w:color w:val="000000"/>
          <w:sz w:val="24"/>
          <w:szCs w:val="24"/>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1" w:name="dst100048"/>
      <w:bookmarkEnd w:id="21"/>
      <w:r w:rsidRPr="00783B2E">
        <w:rPr>
          <w:rFonts w:ascii="Arial" w:eastAsia="Times New Roman" w:hAnsi="Arial" w:cs="Arial"/>
          <w:color w:val="000000"/>
          <w:sz w:val="24"/>
          <w:szCs w:val="24"/>
          <w:lang w:eastAsia="ru-RU"/>
        </w:rPr>
        <w:t>Доклад о результатах исполнения настоящего </w:t>
      </w:r>
      <w:hyperlink r:id="rId9" w:anchor="dst100044"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2" w:name="dst100049"/>
      <w:bookmarkEnd w:id="22"/>
      <w:r w:rsidRPr="00783B2E">
        <w:rPr>
          <w:rFonts w:ascii="Arial" w:eastAsia="Times New Roman" w:hAnsi="Arial" w:cs="Arial"/>
          <w:color w:val="000000"/>
          <w:sz w:val="24"/>
          <w:szCs w:val="24"/>
          <w:lang w:eastAsia="ru-RU"/>
        </w:rPr>
        <w:t>г) внести предложения: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3" w:name="dst100050"/>
      <w:bookmarkEnd w:id="23"/>
      <w:r w:rsidRPr="00783B2E">
        <w:rPr>
          <w:rFonts w:ascii="Arial" w:eastAsia="Times New Roman" w:hAnsi="Arial" w:cs="Arial"/>
          <w:color w:val="000000"/>
          <w:sz w:val="24"/>
          <w:szCs w:val="24"/>
          <w:lang w:eastAsia="ru-RU"/>
        </w:rPr>
        <w:t xml:space="preserve">о расширении круга юридических лиц, информация о </w:t>
      </w:r>
      <w:proofErr w:type="spellStart"/>
      <w:r w:rsidRPr="00783B2E">
        <w:rPr>
          <w:rFonts w:ascii="Arial" w:eastAsia="Times New Roman" w:hAnsi="Arial" w:cs="Arial"/>
          <w:color w:val="000000"/>
          <w:sz w:val="24"/>
          <w:szCs w:val="24"/>
          <w:lang w:eastAsia="ru-RU"/>
        </w:rPr>
        <w:t>бенефициарных</w:t>
      </w:r>
      <w:proofErr w:type="spellEnd"/>
      <w:r w:rsidRPr="00783B2E">
        <w:rPr>
          <w:rFonts w:ascii="Arial" w:eastAsia="Times New Roman" w:hAnsi="Arial" w:cs="Arial"/>
          <w:color w:val="000000"/>
          <w:sz w:val="24"/>
          <w:szCs w:val="24"/>
          <w:lang w:eastAsia="ru-RU"/>
        </w:rPr>
        <w:t xml:space="preserve"> владельцах которых должна быть раскрыта. Доклад о результатах исполнения представить до 15 февраля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4" w:name="dst100051"/>
      <w:bookmarkEnd w:id="24"/>
      <w:proofErr w:type="gramStart"/>
      <w:r w:rsidRPr="00783B2E">
        <w:rPr>
          <w:rFonts w:ascii="Arial" w:eastAsia="Times New Roman" w:hAnsi="Arial" w:cs="Arial"/>
          <w:color w:val="000000"/>
          <w:sz w:val="24"/>
          <w:szCs w:val="24"/>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783B2E">
        <w:rPr>
          <w:rFonts w:ascii="Arial" w:eastAsia="Times New Roman" w:hAnsi="Arial" w:cs="Arial"/>
          <w:color w:val="000000"/>
          <w:sz w:val="24"/>
          <w:szCs w:val="24"/>
          <w:lang w:eastAsia="ru-RU"/>
        </w:rPr>
        <w:t xml:space="preserve"> о соответствующем кадровом усилении этого направления работы. </w:t>
      </w:r>
      <w:proofErr w:type="gramStart"/>
      <w:r w:rsidRPr="00783B2E">
        <w:rPr>
          <w:rFonts w:ascii="Arial" w:eastAsia="Times New Roman" w:hAnsi="Arial" w:cs="Arial"/>
          <w:color w:val="000000"/>
          <w:sz w:val="24"/>
          <w:szCs w:val="24"/>
          <w:lang w:eastAsia="ru-RU"/>
        </w:rPr>
        <w:t>Доклад о результатах исполнения представить до 1 марта 2015 г.;</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5" w:name="dst100052"/>
      <w:bookmarkEnd w:id="25"/>
      <w:r w:rsidRPr="00783B2E">
        <w:rPr>
          <w:rFonts w:ascii="Arial" w:eastAsia="Times New Roman" w:hAnsi="Arial" w:cs="Arial"/>
          <w:color w:val="000000"/>
          <w:sz w:val="24"/>
          <w:szCs w:val="24"/>
          <w:lang w:eastAsia="ru-RU"/>
        </w:rPr>
        <w:t xml:space="preserve">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r w:rsidRPr="00783B2E">
        <w:rPr>
          <w:rFonts w:ascii="Arial" w:eastAsia="Times New Roman" w:hAnsi="Arial" w:cs="Arial"/>
          <w:color w:val="000000"/>
          <w:sz w:val="24"/>
          <w:szCs w:val="24"/>
          <w:lang w:eastAsia="ru-RU"/>
        </w:rPr>
        <w:lastRenderedPageBreak/>
        <w:t>(</w:t>
      </w:r>
      <w:hyperlink r:id="rId10" w:anchor="dst90" w:history="1">
        <w:r w:rsidRPr="00783B2E">
          <w:rPr>
            <w:rFonts w:ascii="Arial" w:eastAsia="Times New Roman" w:hAnsi="Arial" w:cs="Arial"/>
            <w:color w:val="666699"/>
            <w:sz w:val="24"/>
            <w:szCs w:val="24"/>
            <w:u w:val="single"/>
            <w:lang w:eastAsia="ru-RU"/>
          </w:rPr>
          <w:t>статья 13.3</w:t>
        </w:r>
      </w:hyperlink>
      <w:r w:rsidRPr="00783B2E">
        <w:rPr>
          <w:rFonts w:ascii="Arial" w:eastAsia="Times New Roman" w:hAnsi="Arial" w:cs="Arial"/>
          <w:color w:val="000000"/>
          <w:sz w:val="24"/>
          <w:szCs w:val="24"/>
          <w:lang w:eastAsia="ru-RU"/>
        </w:rPr>
        <w:t xml:space="preserve"> Федерального закона "О противодействии коррупции") и </w:t>
      </w:r>
      <w:proofErr w:type="gramStart"/>
      <w:r w:rsidRPr="00783B2E">
        <w:rPr>
          <w:rFonts w:ascii="Arial" w:eastAsia="Times New Roman" w:hAnsi="Arial" w:cs="Arial"/>
          <w:color w:val="000000"/>
          <w:sz w:val="24"/>
          <w:szCs w:val="24"/>
          <w:lang w:eastAsia="ru-RU"/>
        </w:rPr>
        <w:t>контроля за</w:t>
      </w:r>
      <w:proofErr w:type="gramEnd"/>
      <w:r w:rsidRPr="00783B2E">
        <w:rPr>
          <w:rFonts w:ascii="Arial" w:eastAsia="Times New Roman" w:hAnsi="Arial" w:cs="Arial"/>
          <w:color w:val="000000"/>
          <w:sz w:val="24"/>
          <w:szCs w:val="24"/>
          <w:lang w:eastAsia="ru-RU"/>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6" w:name="dst100053"/>
      <w:bookmarkEnd w:id="26"/>
      <w:r w:rsidRPr="00783B2E">
        <w:rPr>
          <w:rFonts w:ascii="Arial" w:eastAsia="Times New Roman" w:hAnsi="Arial" w:cs="Arial"/>
          <w:color w:val="000000"/>
          <w:sz w:val="24"/>
          <w:szCs w:val="24"/>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7" w:name="dst100054"/>
      <w:bookmarkEnd w:id="27"/>
      <w:r w:rsidRPr="00783B2E">
        <w:rPr>
          <w:rFonts w:ascii="Arial" w:eastAsia="Times New Roman" w:hAnsi="Arial" w:cs="Arial"/>
          <w:color w:val="000000"/>
          <w:sz w:val="24"/>
          <w:szCs w:val="24"/>
          <w:lang w:eastAsia="ru-RU"/>
        </w:rPr>
        <w:t>д) представить до 1 февраля 2015 г. доклад о ходе реализации </w:t>
      </w:r>
      <w:hyperlink r:id="rId11" w:anchor="dst100006" w:history="1">
        <w:r w:rsidRPr="00783B2E">
          <w:rPr>
            <w:rFonts w:ascii="Arial" w:eastAsia="Times New Roman" w:hAnsi="Arial" w:cs="Arial"/>
            <w:color w:val="666699"/>
            <w:sz w:val="24"/>
            <w:szCs w:val="24"/>
            <w:u w:val="single"/>
            <w:lang w:eastAsia="ru-RU"/>
          </w:rPr>
          <w:t>программы</w:t>
        </w:r>
      </w:hyperlink>
      <w:r w:rsidRPr="00783B2E">
        <w:rPr>
          <w:rFonts w:ascii="Arial" w:eastAsia="Times New Roman" w:hAnsi="Arial" w:cs="Arial"/>
          <w:color w:val="000000"/>
          <w:sz w:val="24"/>
          <w:szCs w:val="24"/>
          <w:lang w:eastAsia="ru-RU"/>
        </w:rPr>
        <w:t> по антикоррупционному просвещению граждан;</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8" w:name="dst100055"/>
      <w:bookmarkEnd w:id="28"/>
      <w:r w:rsidRPr="00783B2E">
        <w:rPr>
          <w:rFonts w:ascii="Arial" w:eastAsia="Times New Roman" w:hAnsi="Arial" w:cs="Arial"/>
          <w:color w:val="000000"/>
          <w:sz w:val="24"/>
          <w:szCs w:val="24"/>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9" w:name="dst100056"/>
      <w:bookmarkEnd w:id="29"/>
      <w:r w:rsidRPr="00783B2E">
        <w:rPr>
          <w:rFonts w:ascii="Arial" w:eastAsia="Times New Roman" w:hAnsi="Arial" w:cs="Arial"/>
          <w:color w:val="000000"/>
          <w:sz w:val="24"/>
          <w:szCs w:val="24"/>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0" w:name="dst100057"/>
      <w:bookmarkEnd w:id="30"/>
      <w:r w:rsidRPr="00783B2E">
        <w:rPr>
          <w:rFonts w:ascii="Arial" w:eastAsia="Times New Roman" w:hAnsi="Arial" w:cs="Arial"/>
          <w:color w:val="000000"/>
          <w:sz w:val="24"/>
          <w:szCs w:val="24"/>
          <w:lang w:eastAsia="ru-RU"/>
        </w:rPr>
        <w:t>административной ответственности юридических лиц за коррупционные правонарушения;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1" w:name="dst100058"/>
      <w:bookmarkEnd w:id="31"/>
      <w:r w:rsidRPr="00783B2E">
        <w:rPr>
          <w:rFonts w:ascii="Arial" w:eastAsia="Times New Roman" w:hAnsi="Arial" w:cs="Arial"/>
          <w:color w:val="000000"/>
          <w:sz w:val="24"/>
          <w:szCs w:val="24"/>
          <w:lang w:eastAsia="ru-RU"/>
        </w:rPr>
        <w:t>освобождения юридического лица от административной ответственности, предусмотренной </w:t>
      </w:r>
      <w:hyperlink r:id="rId12" w:anchor="dst2620" w:history="1">
        <w:r w:rsidRPr="00783B2E">
          <w:rPr>
            <w:rFonts w:ascii="Arial" w:eastAsia="Times New Roman" w:hAnsi="Arial" w:cs="Arial"/>
            <w:color w:val="666699"/>
            <w:sz w:val="24"/>
            <w:szCs w:val="24"/>
            <w:u w:val="single"/>
            <w:lang w:eastAsia="ru-RU"/>
          </w:rPr>
          <w:t>статьей 19.28</w:t>
        </w:r>
      </w:hyperlink>
      <w:r w:rsidRPr="00783B2E">
        <w:rPr>
          <w:rFonts w:ascii="Arial" w:eastAsia="Times New Roman" w:hAnsi="Arial" w:cs="Arial"/>
          <w:color w:val="000000"/>
          <w:sz w:val="24"/>
          <w:szCs w:val="24"/>
          <w:lang w:eastAsia="ru-RU"/>
        </w:rPr>
        <w:t>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2" w:name="dst100059"/>
      <w:bookmarkEnd w:id="32"/>
      <w:r w:rsidRPr="00783B2E">
        <w:rPr>
          <w:rFonts w:ascii="Arial" w:eastAsia="Times New Roman" w:hAnsi="Arial" w:cs="Arial"/>
          <w:color w:val="000000"/>
          <w:sz w:val="24"/>
          <w:szCs w:val="24"/>
          <w:lang w:eastAsia="ru-RU"/>
        </w:rPr>
        <w:t>формирования системы мер имущественной ответственности за коррупционные правонарушения;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3" w:name="dst100060"/>
      <w:bookmarkEnd w:id="33"/>
      <w:r w:rsidRPr="00783B2E">
        <w:rPr>
          <w:rFonts w:ascii="Arial" w:eastAsia="Times New Roman" w:hAnsi="Arial" w:cs="Arial"/>
          <w:color w:val="000000"/>
          <w:sz w:val="24"/>
          <w:szCs w:val="24"/>
          <w:lang w:eastAsia="ru-RU"/>
        </w:rPr>
        <w:t>формирования в целях противодействия коррупции системы запретов, ограничений и обязанностей;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4" w:name="dst100061"/>
      <w:bookmarkEnd w:id="34"/>
      <w:r w:rsidRPr="00783B2E">
        <w:rPr>
          <w:rFonts w:ascii="Arial" w:eastAsia="Times New Roman" w:hAnsi="Arial" w:cs="Arial"/>
          <w:color w:val="000000"/>
          <w:sz w:val="24"/>
          <w:szCs w:val="24"/>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5" w:name="dst100062"/>
      <w:bookmarkEnd w:id="35"/>
      <w:r w:rsidRPr="00783B2E">
        <w:rPr>
          <w:rFonts w:ascii="Arial" w:eastAsia="Times New Roman" w:hAnsi="Arial" w:cs="Arial"/>
          <w:color w:val="000000"/>
          <w:sz w:val="24"/>
          <w:szCs w:val="24"/>
          <w:lang w:eastAsia="ru-RU"/>
        </w:rPr>
        <w:t>организации и тактики защиты лиц, сообщающих о фактах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6" w:name="dst100063"/>
      <w:bookmarkEnd w:id="36"/>
      <w:r w:rsidRPr="00783B2E">
        <w:rPr>
          <w:rFonts w:ascii="Arial" w:eastAsia="Times New Roman" w:hAnsi="Arial" w:cs="Arial"/>
          <w:color w:val="000000"/>
          <w:sz w:val="24"/>
          <w:szCs w:val="24"/>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7" w:name="dst100064"/>
      <w:bookmarkEnd w:id="37"/>
      <w:r w:rsidRPr="00783B2E">
        <w:rPr>
          <w:rFonts w:ascii="Arial" w:eastAsia="Times New Roman" w:hAnsi="Arial" w:cs="Arial"/>
          <w:color w:val="000000"/>
          <w:sz w:val="24"/>
          <w:szCs w:val="24"/>
          <w:lang w:eastAsia="ru-RU"/>
        </w:rPr>
        <w:t>Доклад о результатах исполнения настоящего </w:t>
      </w:r>
      <w:hyperlink r:id="rId13" w:anchor="dst100054"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8" w:name="dst100065"/>
      <w:bookmarkEnd w:id="38"/>
      <w:r w:rsidRPr="00783B2E">
        <w:rPr>
          <w:rFonts w:ascii="Arial" w:eastAsia="Times New Roman" w:hAnsi="Arial" w:cs="Arial"/>
          <w:color w:val="000000"/>
          <w:sz w:val="24"/>
          <w:szCs w:val="24"/>
          <w:lang w:eastAsia="ru-RU"/>
        </w:rPr>
        <w:t>ж) обеспечить: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39" w:name="dst100066"/>
      <w:bookmarkEnd w:id="39"/>
      <w:r w:rsidRPr="00783B2E">
        <w:rPr>
          <w:rFonts w:ascii="Arial" w:eastAsia="Times New Roman" w:hAnsi="Arial" w:cs="Arial"/>
          <w:color w:val="000000"/>
          <w:sz w:val="24"/>
          <w:szCs w:val="24"/>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0" w:name="dst100067"/>
      <w:bookmarkEnd w:id="40"/>
      <w:r w:rsidRPr="00783B2E">
        <w:rPr>
          <w:rFonts w:ascii="Arial" w:eastAsia="Times New Roman" w:hAnsi="Arial" w:cs="Arial"/>
          <w:color w:val="000000"/>
          <w:sz w:val="24"/>
          <w:szCs w:val="24"/>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w:t>
      </w:r>
      <w:r w:rsidRPr="00783B2E">
        <w:rPr>
          <w:rFonts w:ascii="Arial" w:eastAsia="Times New Roman" w:hAnsi="Arial" w:cs="Arial"/>
          <w:color w:val="000000"/>
          <w:sz w:val="24"/>
          <w:szCs w:val="24"/>
          <w:lang w:eastAsia="ru-RU"/>
        </w:rPr>
        <w:lastRenderedPageBreak/>
        <w:t>совершения за пределами Российской Федерации административного правонарушения, предусмотренного </w:t>
      </w:r>
      <w:hyperlink r:id="rId14" w:anchor="dst2620" w:history="1">
        <w:r w:rsidRPr="00783B2E">
          <w:rPr>
            <w:rFonts w:ascii="Arial" w:eastAsia="Times New Roman" w:hAnsi="Arial" w:cs="Arial"/>
            <w:color w:val="666699"/>
            <w:sz w:val="24"/>
            <w:szCs w:val="24"/>
            <w:u w:val="single"/>
            <w:lang w:eastAsia="ru-RU"/>
          </w:rPr>
          <w:t>статьей 19.28</w:t>
        </w:r>
      </w:hyperlink>
      <w:r w:rsidRPr="00783B2E">
        <w:rPr>
          <w:rFonts w:ascii="Arial" w:eastAsia="Times New Roman" w:hAnsi="Arial" w:cs="Arial"/>
          <w:color w:val="000000"/>
          <w:sz w:val="24"/>
          <w:szCs w:val="24"/>
          <w:lang w:eastAsia="ru-RU"/>
        </w:rPr>
        <w:t>Кодекса и затрагивающего интересы Российской Федерации. Доклад о результатах исполнения представить до 1 ноября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1" w:name="dst100068"/>
      <w:bookmarkEnd w:id="41"/>
      <w:r w:rsidRPr="00783B2E">
        <w:rPr>
          <w:rFonts w:ascii="Arial" w:eastAsia="Times New Roman" w:hAnsi="Arial" w:cs="Arial"/>
          <w:color w:val="000000"/>
          <w:sz w:val="24"/>
          <w:szCs w:val="24"/>
          <w:lang w:eastAsia="ru-RU"/>
        </w:rPr>
        <w:t>з) продолжить работу:</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2" w:name="dst100069"/>
      <w:bookmarkEnd w:id="42"/>
      <w:r w:rsidRPr="00783B2E">
        <w:rPr>
          <w:rFonts w:ascii="Arial" w:eastAsia="Times New Roman" w:hAnsi="Arial" w:cs="Arial"/>
          <w:color w:val="000000"/>
          <w:sz w:val="24"/>
          <w:szCs w:val="24"/>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3" w:name="dst100070"/>
      <w:bookmarkEnd w:id="43"/>
      <w:r w:rsidRPr="00783B2E">
        <w:rPr>
          <w:rFonts w:ascii="Arial" w:eastAsia="Times New Roman" w:hAnsi="Arial" w:cs="Arial"/>
          <w:color w:val="000000"/>
          <w:sz w:val="24"/>
          <w:szCs w:val="24"/>
          <w:lang w:eastAsia="ru-RU"/>
        </w:rPr>
        <w:t>по подготовке к проведению в Российской Федерации в 2015 году шестой сессии Конференции государств - участников Конвенц</w:t>
      </w:r>
      <w:proofErr w:type="gramStart"/>
      <w:r w:rsidRPr="00783B2E">
        <w:rPr>
          <w:rFonts w:ascii="Arial" w:eastAsia="Times New Roman" w:hAnsi="Arial" w:cs="Arial"/>
          <w:color w:val="000000"/>
          <w:sz w:val="24"/>
          <w:szCs w:val="24"/>
          <w:lang w:eastAsia="ru-RU"/>
        </w:rPr>
        <w:t>ии ОО</w:t>
      </w:r>
      <w:proofErr w:type="gramEnd"/>
      <w:r w:rsidRPr="00783B2E">
        <w:rPr>
          <w:rFonts w:ascii="Arial" w:eastAsia="Times New Roman" w:hAnsi="Arial" w:cs="Arial"/>
          <w:color w:val="000000"/>
          <w:sz w:val="24"/>
          <w:szCs w:val="24"/>
          <w:lang w:eastAsia="ru-RU"/>
        </w:rPr>
        <w:t>Н против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4" w:name="dst100071"/>
      <w:bookmarkEnd w:id="44"/>
      <w:r w:rsidRPr="00783B2E">
        <w:rPr>
          <w:rFonts w:ascii="Arial" w:eastAsia="Times New Roman" w:hAnsi="Arial" w:cs="Arial"/>
          <w:color w:val="000000"/>
          <w:sz w:val="24"/>
          <w:szCs w:val="24"/>
          <w:lang w:eastAsia="ru-RU"/>
        </w:rPr>
        <w:t>Доклад о результатах исполнения настоящего </w:t>
      </w:r>
      <w:hyperlink r:id="rId15" w:anchor="dst100068"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5" w:name="dst100072"/>
      <w:bookmarkEnd w:id="45"/>
      <w:r w:rsidRPr="00783B2E">
        <w:rPr>
          <w:rFonts w:ascii="Arial" w:eastAsia="Times New Roman" w:hAnsi="Arial" w:cs="Arial"/>
          <w:color w:val="000000"/>
          <w:sz w:val="24"/>
          <w:szCs w:val="24"/>
          <w:lang w:eastAsia="ru-RU"/>
        </w:rPr>
        <w:t>и) обеспечить реализацию Федерального </w:t>
      </w:r>
      <w:hyperlink r:id="rId16" w:history="1">
        <w:r w:rsidRPr="00783B2E">
          <w:rPr>
            <w:rFonts w:ascii="Arial" w:eastAsia="Times New Roman" w:hAnsi="Arial" w:cs="Arial"/>
            <w:color w:val="666699"/>
            <w:sz w:val="24"/>
            <w:szCs w:val="24"/>
            <w:u w:val="single"/>
            <w:lang w:eastAsia="ru-RU"/>
          </w:rPr>
          <w:t>закона</w:t>
        </w:r>
      </w:hyperlink>
      <w:r w:rsidRPr="00783B2E">
        <w:rPr>
          <w:rFonts w:ascii="Arial" w:eastAsia="Times New Roman" w:hAnsi="Arial" w:cs="Arial"/>
          <w:color w:val="000000"/>
          <w:sz w:val="24"/>
          <w:szCs w:val="24"/>
          <w:lang w:eastAsia="ru-RU"/>
        </w:rPr>
        <w:t>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6" w:name="dst100073"/>
      <w:bookmarkEnd w:id="46"/>
      <w:r w:rsidRPr="00783B2E">
        <w:rPr>
          <w:rFonts w:ascii="Arial" w:eastAsia="Times New Roman" w:hAnsi="Arial" w:cs="Arial"/>
          <w:color w:val="000000"/>
          <w:sz w:val="24"/>
          <w:szCs w:val="24"/>
          <w:lang w:eastAsia="ru-RU"/>
        </w:rPr>
        <w:t>к) рассмотреть вопросы:</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7" w:name="dst100074"/>
      <w:bookmarkEnd w:id="47"/>
      <w:r w:rsidRPr="00783B2E">
        <w:rPr>
          <w:rFonts w:ascii="Arial" w:eastAsia="Times New Roman" w:hAnsi="Arial" w:cs="Arial"/>
          <w:color w:val="000000"/>
          <w:sz w:val="24"/>
          <w:szCs w:val="24"/>
          <w:lang w:eastAsia="ru-RU"/>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8" w:name="dst100075"/>
      <w:bookmarkEnd w:id="48"/>
      <w:proofErr w:type="gramStart"/>
      <w:r w:rsidRPr="00783B2E">
        <w:rPr>
          <w:rFonts w:ascii="Arial" w:eastAsia="Times New Roman" w:hAnsi="Arial" w:cs="Arial"/>
          <w:color w:val="000000"/>
          <w:sz w:val="24"/>
          <w:szCs w:val="24"/>
          <w:lang w:eastAsia="ru-RU"/>
        </w:rPr>
        <w:t>о внесении изменений в Федеральный </w:t>
      </w:r>
      <w:hyperlink r:id="rId17" w:history="1">
        <w:r w:rsidRPr="00783B2E">
          <w:rPr>
            <w:rFonts w:ascii="Arial" w:eastAsia="Times New Roman" w:hAnsi="Arial" w:cs="Arial"/>
            <w:color w:val="666699"/>
            <w:sz w:val="24"/>
            <w:szCs w:val="24"/>
            <w:u w:val="single"/>
            <w:lang w:eastAsia="ru-RU"/>
          </w:rPr>
          <w:t>закон</w:t>
        </w:r>
      </w:hyperlink>
      <w:r w:rsidRPr="00783B2E">
        <w:rPr>
          <w:rFonts w:ascii="Arial" w:eastAsia="Times New Roman" w:hAnsi="Arial" w:cs="Arial"/>
          <w:color w:val="000000"/>
          <w:sz w:val="24"/>
          <w:szCs w:val="24"/>
          <w:lang w:eastAsia="ru-RU"/>
        </w:rPr>
        <w:t>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49" w:name="dst100076"/>
      <w:bookmarkEnd w:id="49"/>
      <w:r w:rsidRPr="00783B2E">
        <w:rPr>
          <w:rFonts w:ascii="Arial" w:eastAsia="Times New Roman" w:hAnsi="Arial" w:cs="Arial"/>
          <w:color w:val="000000"/>
          <w:sz w:val="24"/>
          <w:szCs w:val="24"/>
          <w:lang w:eastAsia="ru-RU"/>
        </w:rPr>
        <w:t>Доклад о результатах исполнения настоящего </w:t>
      </w:r>
      <w:hyperlink r:id="rId18" w:anchor="dst100074"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ноября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0" w:name="dst100077"/>
      <w:bookmarkEnd w:id="50"/>
      <w:proofErr w:type="gramStart"/>
      <w:r w:rsidRPr="00783B2E">
        <w:rPr>
          <w:rFonts w:ascii="Arial" w:eastAsia="Times New Roman" w:hAnsi="Arial" w:cs="Arial"/>
          <w:color w:val="000000"/>
          <w:sz w:val="24"/>
          <w:szCs w:val="24"/>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783B2E">
        <w:rPr>
          <w:rFonts w:ascii="Arial" w:eastAsia="Times New Roman" w:hAnsi="Arial" w:cs="Arial"/>
          <w:color w:val="000000"/>
          <w:sz w:val="24"/>
          <w:szCs w:val="24"/>
          <w:lang w:eastAsia="ru-RU"/>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1" w:name="dst100078"/>
      <w:bookmarkEnd w:id="51"/>
      <w:r w:rsidRPr="00783B2E">
        <w:rPr>
          <w:rFonts w:ascii="Arial" w:eastAsia="Times New Roman" w:hAnsi="Arial" w:cs="Arial"/>
          <w:color w:val="000000"/>
          <w:sz w:val="24"/>
          <w:szCs w:val="24"/>
          <w:lang w:eastAsia="ru-RU"/>
        </w:rPr>
        <w:t>м) совместно с Центральным банком Российской Федерации и Счетной палатой Российской Федерации обеспечить </w:t>
      </w:r>
      <w:hyperlink r:id="rId19" w:anchor="dst100011" w:history="1">
        <w:r w:rsidRPr="00783B2E">
          <w:rPr>
            <w:rFonts w:ascii="Arial" w:eastAsia="Times New Roman" w:hAnsi="Arial" w:cs="Arial"/>
            <w:color w:val="666699"/>
            <w:sz w:val="24"/>
            <w:szCs w:val="24"/>
            <w:u w:val="single"/>
            <w:lang w:eastAsia="ru-RU"/>
          </w:rPr>
          <w:t>мониторинг</w:t>
        </w:r>
      </w:hyperlink>
      <w:r w:rsidRPr="00783B2E">
        <w:rPr>
          <w:rFonts w:ascii="Arial" w:eastAsia="Times New Roman" w:hAnsi="Arial" w:cs="Arial"/>
          <w:color w:val="000000"/>
          <w:sz w:val="24"/>
          <w:szCs w:val="24"/>
          <w:lang w:eastAsia="ru-RU"/>
        </w:rPr>
        <w:t>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2" w:name="dst100079"/>
      <w:bookmarkEnd w:id="52"/>
      <w:r w:rsidRPr="00783B2E">
        <w:rPr>
          <w:rFonts w:ascii="Arial" w:eastAsia="Times New Roman" w:hAnsi="Arial" w:cs="Arial"/>
          <w:color w:val="000000"/>
          <w:sz w:val="24"/>
          <w:szCs w:val="24"/>
          <w:lang w:eastAsia="ru-RU"/>
        </w:rPr>
        <w:lastRenderedPageBreak/>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3" w:name="dst100080"/>
      <w:bookmarkEnd w:id="53"/>
      <w:r w:rsidRPr="00783B2E">
        <w:rPr>
          <w:rFonts w:ascii="Arial" w:eastAsia="Times New Roman" w:hAnsi="Arial" w:cs="Arial"/>
          <w:color w:val="000000"/>
          <w:sz w:val="24"/>
          <w:szCs w:val="24"/>
          <w:lang w:eastAsia="ru-RU"/>
        </w:rPr>
        <w:t>о) обеспечить разработку и внедрение в образовательных организациях:</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4" w:name="dst100081"/>
      <w:bookmarkEnd w:id="54"/>
      <w:r w:rsidRPr="00783B2E">
        <w:rPr>
          <w:rFonts w:ascii="Arial" w:eastAsia="Times New Roman" w:hAnsi="Arial" w:cs="Arial"/>
          <w:color w:val="000000"/>
          <w:sz w:val="24"/>
          <w:szCs w:val="24"/>
          <w:lang w:eastAsia="ru-RU"/>
        </w:rPr>
        <w:t xml:space="preserve">учебного цикла на тему "Противодействие коррупции" в структуре основной образовательной программы </w:t>
      </w:r>
      <w:proofErr w:type="spellStart"/>
      <w:r w:rsidRPr="00783B2E">
        <w:rPr>
          <w:rFonts w:ascii="Arial" w:eastAsia="Times New Roman" w:hAnsi="Arial" w:cs="Arial"/>
          <w:color w:val="000000"/>
          <w:sz w:val="24"/>
          <w:szCs w:val="24"/>
          <w:lang w:eastAsia="ru-RU"/>
        </w:rPr>
        <w:t>бакалавриата</w:t>
      </w:r>
      <w:proofErr w:type="spellEnd"/>
      <w:r w:rsidRPr="00783B2E">
        <w:rPr>
          <w:rFonts w:ascii="Arial" w:eastAsia="Times New Roman" w:hAnsi="Arial" w:cs="Arial"/>
          <w:color w:val="000000"/>
          <w:sz w:val="24"/>
          <w:szCs w:val="24"/>
          <w:lang w:eastAsia="ru-RU"/>
        </w:rPr>
        <w:t xml:space="preserve"> по направлению подготовки 38.03.04 "Государственное и муниципальное управление";</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5" w:name="dst100082"/>
      <w:bookmarkEnd w:id="55"/>
      <w:r w:rsidRPr="00783B2E">
        <w:rPr>
          <w:rFonts w:ascii="Arial" w:eastAsia="Times New Roman" w:hAnsi="Arial" w:cs="Arial"/>
          <w:color w:val="000000"/>
          <w:sz w:val="24"/>
          <w:szCs w:val="24"/>
          <w:lang w:eastAsia="ru-RU"/>
        </w:rPr>
        <w:t>типовых дополнительных профессиональных программ по вопросам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6" w:name="dst100083"/>
      <w:bookmarkEnd w:id="56"/>
      <w:r w:rsidRPr="00783B2E">
        <w:rPr>
          <w:rFonts w:ascii="Arial" w:eastAsia="Times New Roman" w:hAnsi="Arial" w:cs="Arial"/>
          <w:color w:val="000000"/>
          <w:sz w:val="24"/>
          <w:szCs w:val="24"/>
          <w:lang w:eastAsia="ru-RU"/>
        </w:rPr>
        <w:t>Доклад о результатах исполнения настоящего </w:t>
      </w:r>
      <w:hyperlink r:id="rId20" w:anchor="dst100080"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7" w:name="dst100084"/>
      <w:bookmarkEnd w:id="57"/>
      <w:r w:rsidRPr="00783B2E">
        <w:rPr>
          <w:rFonts w:ascii="Arial" w:eastAsia="Times New Roman" w:hAnsi="Arial" w:cs="Arial"/>
          <w:color w:val="000000"/>
          <w:sz w:val="24"/>
          <w:szCs w:val="24"/>
          <w:lang w:eastAsia="ru-RU"/>
        </w:rPr>
        <w:t>п) подготовить и представить в установленном порядке:</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8" w:name="dst100085"/>
      <w:bookmarkEnd w:id="58"/>
      <w:r w:rsidRPr="00783B2E">
        <w:rPr>
          <w:rFonts w:ascii="Arial" w:eastAsia="Times New Roman" w:hAnsi="Arial" w:cs="Arial"/>
          <w:color w:val="000000"/>
          <w:sz w:val="24"/>
          <w:szCs w:val="24"/>
          <w:lang w:eastAsia="ru-RU"/>
        </w:rPr>
        <w:t>предложения по совершенствованию Типового </w:t>
      </w:r>
      <w:hyperlink r:id="rId21" w:anchor="dst100002" w:history="1">
        <w:r w:rsidRPr="00783B2E">
          <w:rPr>
            <w:rFonts w:ascii="Arial" w:eastAsia="Times New Roman" w:hAnsi="Arial" w:cs="Arial"/>
            <w:color w:val="666699"/>
            <w:sz w:val="24"/>
            <w:szCs w:val="24"/>
            <w:u w:val="single"/>
            <w:lang w:eastAsia="ru-RU"/>
          </w:rPr>
          <w:t>кодекса</w:t>
        </w:r>
      </w:hyperlink>
      <w:r w:rsidRPr="00783B2E">
        <w:rPr>
          <w:rFonts w:ascii="Arial" w:eastAsia="Times New Roman" w:hAnsi="Arial" w:cs="Arial"/>
          <w:color w:val="000000"/>
          <w:sz w:val="24"/>
          <w:szCs w:val="24"/>
          <w:lang w:eastAsia="ru-RU"/>
        </w:rPr>
        <w:t>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59" w:name="dst100086"/>
      <w:bookmarkEnd w:id="59"/>
      <w:r w:rsidRPr="00783B2E">
        <w:rPr>
          <w:rFonts w:ascii="Arial" w:eastAsia="Times New Roman" w:hAnsi="Arial" w:cs="Arial"/>
          <w:color w:val="000000"/>
          <w:sz w:val="24"/>
          <w:szCs w:val="24"/>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0" w:name="dst100087"/>
      <w:bookmarkEnd w:id="60"/>
      <w:r w:rsidRPr="00783B2E">
        <w:rPr>
          <w:rFonts w:ascii="Arial" w:eastAsia="Times New Roman" w:hAnsi="Arial" w:cs="Arial"/>
          <w:color w:val="000000"/>
          <w:sz w:val="24"/>
          <w:szCs w:val="24"/>
          <w:lang w:eastAsia="ru-RU"/>
        </w:rPr>
        <w:t>р) определить до 1 октября 2014 г. перечень нормативных правовых актов, которые необходимо разработать в целях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1" w:name="dst100088"/>
      <w:bookmarkEnd w:id="61"/>
      <w:r w:rsidRPr="00783B2E">
        <w:rPr>
          <w:rFonts w:ascii="Arial" w:eastAsia="Times New Roman" w:hAnsi="Arial" w:cs="Arial"/>
          <w:color w:val="000000"/>
          <w:sz w:val="24"/>
          <w:szCs w:val="24"/>
          <w:lang w:eastAsia="ru-RU"/>
        </w:rPr>
        <w:t>государственным органам - для организаций, созданных в целях выполнения задач, поставленных перед этими органами;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2" w:name="dst100089"/>
      <w:bookmarkEnd w:id="62"/>
      <w:r w:rsidRPr="00783B2E">
        <w:rPr>
          <w:rFonts w:ascii="Arial" w:eastAsia="Times New Roman" w:hAnsi="Arial" w:cs="Arial"/>
          <w:color w:val="000000"/>
          <w:sz w:val="24"/>
          <w:szCs w:val="24"/>
          <w:lang w:eastAsia="ru-RU"/>
        </w:rPr>
        <w:t>организациям, созданным в целях выполнения задач, поставленных перед государственными органами;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3" w:name="dst100090"/>
      <w:bookmarkEnd w:id="63"/>
      <w:r w:rsidRPr="00783B2E">
        <w:rPr>
          <w:rFonts w:ascii="Arial" w:eastAsia="Times New Roman" w:hAnsi="Arial" w:cs="Arial"/>
          <w:color w:val="000000"/>
          <w:sz w:val="24"/>
          <w:szCs w:val="24"/>
          <w:lang w:eastAsia="ru-RU"/>
        </w:rPr>
        <w:t>с) обеспечить до 1 августа 2015 г. принятие государственными органами и организациями, указанными в </w:t>
      </w:r>
      <w:hyperlink r:id="rId22" w:anchor="dst100087" w:history="1">
        <w:r w:rsidRPr="00783B2E">
          <w:rPr>
            <w:rFonts w:ascii="Arial" w:eastAsia="Times New Roman" w:hAnsi="Arial" w:cs="Arial"/>
            <w:color w:val="666699"/>
            <w:sz w:val="24"/>
            <w:szCs w:val="24"/>
            <w:u w:val="single"/>
            <w:lang w:eastAsia="ru-RU"/>
          </w:rPr>
          <w:t>подпункте "р"</w:t>
        </w:r>
      </w:hyperlink>
      <w:r w:rsidRPr="00783B2E">
        <w:rPr>
          <w:rFonts w:ascii="Arial" w:eastAsia="Times New Roman" w:hAnsi="Arial" w:cs="Arial"/>
          <w:color w:val="000000"/>
          <w:sz w:val="24"/>
          <w:szCs w:val="24"/>
          <w:lang w:eastAsia="ru-RU"/>
        </w:rPr>
        <w:t> настоящего пункта, необходимых нормативных правовых актов.</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4" w:name="dst100091"/>
      <w:bookmarkEnd w:id="64"/>
      <w:r w:rsidRPr="00783B2E">
        <w:rPr>
          <w:rFonts w:ascii="Arial" w:eastAsia="Times New Roman" w:hAnsi="Arial" w:cs="Arial"/>
          <w:color w:val="000000"/>
          <w:sz w:val="24"/>
          <w:szCs w:val="24"/>
          <w:lang w:eastAsia="ru-RU"/>
        </w:rPr>
        <w:t>Доклад о результатах исполнения </w:t>
      </w:r>
      <w:hyperlink r:id="rId23" w:anchor="dst100087" w:history="1">
        <w:r w:rsidRPr="00783B2E">
          <w:rPr>
            <w:rFonts w:ascii="Arial" w:eastAsia="Times New Roman" w:hAnsi="Arial" w:cs="Arial"/>
            <w:color w:val="666699"/>
            <w:sz w:val="24"/>
            <w:szCs w:val="24"/>
            <w:u w:val="single"/>
            <w:lang w:eastAsia="ru-RU"/>
          </w:rPr>
          <w:t>подпунктов "р"</w:t>
        </w:r>
      </w:hyperlink>
      <w:r w:rsidRPr="00783B2E">
        <w:rPr>
          <w:rFonts w:ascii="Arial" w:eastAsia="Times New Roman" w:hAnsi="Arial" w:cs="Arial"/>
          <w:color w:val="000000"/>
          <w:sz w:val="24"/>
          <w:szCs w:val="24"/>
          <w:lang w:eastAsia="ru-RU"/>
        </w:rPr>
        <w:t> и </w:t>
      </w:r>
      <w:hyperlink r:id="rId24" w:anchor="dst100090" w:history="1">
        <w:r w:rsidRPr="00783B2E">
          <w:rPr>
            <w:rFonts w:ascii="Arial" w:eastAsia="Times New Roman" w:hAnsi="Arial" w:cs="Arial"/>
            <w:color w:val="666699"/>
            <w:sz w:val="24"/>
            <w:szCs w:val="24"/>
            <w:u w:val="single"/>
            <w:lang w:eastAsia="ru-RU"/>
          </w:rPr>
          <w:t>"с"</w:t>
        </w:r>
      </w:hyperlink>
      <w:r w:rsidRPr="00783B2E">
        <w:rPr>
          <w:rFonts w:ascii="Arial" w:eastAsia="Times New Roman" w:hAnsi="Arial" w:cs="Arial"/>
          <w:color w:val="000000"/>
          <w:sz w:val="24"/>
          <w:szCs w:val="24"/>
          <w:lang w:eastAsia="ru-RU"/>
        </w:rPr>
        <w:t> настоящего пункта представить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5" w:name="dst100092"/>
      <w:bookmarkEnd w:id="65"/>
      <w:r w:rsidRPr="00783B2E">
        <w:rPr>
          <w:rFonts w:ascii="Arial" w:eastAsia="Times New Roman" w:hAnsi="Arial" w:cs="Arial"/>
          <w:color w:val="000000"/>
          <w:sz w:val="24"/>
          <w:szCs w:val="24"/>
          <w:lang w:eastAsia="ru-RU"/>
        </w:rPr>
        <w:t>т) организовать: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6" w:name="dst100093"/>
      <w:bookmarkEnd w:id="66"/>
      <w:proofErr w:type="gramStart"/>
      <w:r w:rsidRPr="00783B2E">
        <w:rPr>
          <w:rFonts w:ascii="Arial" w:eastAsia="Times New Roman" w:hAnsi="Arial" w:cs="Arial"/>
          <w:color w:val="000000"/>
          <w:sz w:val="24"/>
          <w:szCs w:val="24"/>
          <w:lang w:eastAsia="ru-RU"/>
        </w:rPr>
        <w:t>мониторинг исполнения установленного </w:t>
      </w:r>
      <w:hyperlink r:id="rId25" w:history="1">
        <w:r w:rsidRPr="00783B2E">
          <w:rPr>
            <w:rFonts w:ascii="Arial" w:eastAsia="Times New Roman" w:hAnsi="Arial" w:cs="Arial"/>
            <w:color w:val="666699"/>
            <w:sz w:val="24"/>
            <w:szCs w:val="24"/>
            <w:u w:val="single"/>
            <w:lang w:eastAsia="ru-RU"/>
          </w:rPr>
          <w:t>порядка</w:t>
        </w:r>
      </w:hyperlink>
      <w:r w:rsidRPr="00783B2E">
        <w:rPr>
          <w:rFonts w:ascii="Arial" w:eastAsia="Times New Roman" w:hAnsi="Arial" w:cs="Arial"/>
          <w:color w:val="000000"/>
          <w:sz w:val="24"/>
          <w:szCs w:val="24"/>
          <w:lang w:eastAsia="ru-RU"/>
        </w:rPr>
        <w:t>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7" w:name="dst100094"/>
      <w:bookmarkEnd w:id="67"/>
      <w:r w:rsidRPr="00783B2E">
        <w:rPr>
          <w:rFonts w:ascii="Arial" w:eastAsia="Times New Roman" w:hAnsi="Arial" w:cs="Arial"/>
          <w:color w:val="000000"/>
          <w:sz w:val="24"/>
          <w:szCs w:val="24"/>
          <w:lang w:eastAsia="ru-RU"/>
        </w:rPr>
        <w:t xml:space="preserve">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w:t>
      </w:r>
      <w:r w:rsidRPr="00783B2E">
        <w:rPr>
          <w:rFonts w:ascii="Arial" w:eastAsia="Times New Roman" w:hAnsi="Arial" w:cs="Arial"/>
          <w:color w:val="000000"/>
          <w:sz w:val="24"/>
          <w:szCs w:val="24"/>
          <w:lang w:eastAsia="ru-RU"/>
        </w:rPr>
        <w:lastRenderedPageBreak/>
        <w:t>организаций. Доклад о результатах исполнения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8" w:name="dst100095"/>
      <w:bookmarkEnd w:id="68"/>
      <w:proofErr w:type="gramStart"/>
      <w:r w:rsidRPr="00783B2E">
        <w:rPr>
          <w:rFonts w:ascii="Arial" w:eastAsia="Times New Roman" w:hAnsi="Arial" w:cs="Arial"/>
          <w:color w:val="000000"/>
          <w:sz w:val="24"/>
          <w:szCs w:val="24"/>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783B2E">
        <w:rPr>
          <w:rFonts w:ascii="Arial" w:eastAsia="Times New Roman" w:hAnsi="Arial" w:cs="Arial"/>
          <w:color w:val="000000"/>
          <w:sz w:val="24"/>
          <w:szCs w:val="24"/>
          <w:lang w:eastAsia="ru-RU"/>
        </w:rPr>
        <w:t xml:space="preserve"> Доклад о результатах исполнения представить до 1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69" w:name="dst100096"/>
      <w:bookmarkEnd w:id="69"/>
      <w:r w:rsidRPr="00783B2E">
        <w:rPr>
          <w:rFonts w:ascii="Arial" w:eastAsia="Times New Roman" w:hAnsi="Arial" w:cs="Arial"/>
          <w:color w:val="000000"/>
          <w:sz w:val="24"/>
          <w:szCs w:val="24"/>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0" w:name="dst100097"/>
      <w:bookmarkEnd w:id="70"/>
      <w:r w:rsidRPr="00783B2E">
        <w:rPr>
          <w:rFonts w:ascii="Arial" w:eastAsia="Times New Roman" w:hAnsi="Arial" w:cs="Arial"/>
          <w:color w:val="000000"/>
          <w:sz w:val="24"/>
          <w:szCs w:val="24"/>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1" w:name="dst100098"/>
      <w:bookmarkEnd w:id="71"/>
      <w:r w:rsidRPr="00783B2E">
        <w:rPr>
          <w:rFonts w:ascii="Arial" w:eastAsia="Times New Roman" w:hAnsi="Arial" w:cs="Arial"/>
          <w:color w:val="000000"/>
          <w:sz w:val="24"/>
          <w:szCs w:val="24"/>
          <w:lang w:eastAsia="ru-RU"/>
        </w:rP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783B2E">
        <w:rPr>
          <w:rFonts w:ascii="Arial" w:eastAsia="Times New Roman" w:hAnsi="Arial" w:cs="Arial"/>
          <w:color w:val="000000"/>
          <w:sz w:val="24"/>
          <w:szCs w:val="24"/>
          <w:lang w:eastAsia="ru-RU"/>
        </w:rPr>
        <w:t>бизнес-сообщества</w:t>
      </w:r>
      <w:proofErr w:type="gramEnd"/>
      <w:r w:rsidRPr="00783B2E">
        <w:rPr>
          <w:rFonts w:ascii="Arial" w:eastAsia="Times New Roman" w:hAnsi="Arial" w:cs="Arial"/>
          <w:color w:val="000000"/>
          <w:sz w:val="24"/>
          <w:szCs w:val="24"/>
          <w:lang w:eastAsia="ru-RU"/>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2" w:name="dst100099"/>
      <w:bookmarkEnd w:id="72"/>
      <w:r w:rsidRPr="00783B2E">
        <w:rPr>
          <w:rFonts w:ascii="Arial" w:eastAsia="Times New Roman" w:hAnsi="Arial" w:cs="Arial"/>
          <w:color w:val="000000"/>
          <w:sz w:val="24"/>
          <w:szCs w:val="24"/>
          <w:lang w:eastAsia="ru-RU"/>
        </w:rPr>
        <w:t>ч) обеспечить осуществление сотрудничества с Международной антикоррупционной академией;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3" w:name="dst100100"/>
      <w:bookmarkEnd w:id="73"/>
      <w:r w:rsidRPr="00783B2E">
        <w:rPr>
          <w:rFonts w:ascii="Arial" w:eastAsia="Times New Roman" w:hAnsi="Arial" w:cs="Arial"/>
          <w:color w:val="000000"/>
          <w:sz w:val="24"/>
          <w:szCs w:val="24"/>
          <w:lang w:eastAsia="ru-RU"/>
        </w:rPr>
        <w:t>ш) обеспечить финансирование:</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4" w:name="dst100101"/>
      <w:bookmarkEnd w:id="74"/>
      <w:proofErr w:type="gramStart"/>
      <w:r w:rsidRPr="00783B2E">
        <w:rPr>
          <w:rFonts w:ascii="Arial" w:eastAsia="Times New Roman" w:hAnsi="Arial" w:cs="Arial"/>
          <w:color w:val="000000"/>
          <w:sz w:val="24"/>
          <w:szCs w:val="24"/>
          <w:lang w:eastAsia="ru-RU"/>
        </w:rPr>
        <w:t>мероприятий, предусмотренных </w:t>
      </w:r>
      <w:hyperlink r:id="rId26" w:anchor="dst100041" w:history="1">
        <w:r w:rsidRPr="00783B2E">
          <w:rPr>
            <w:rFonts w:ascii="Arial" w:eastAsia="Times New Roman" w:hAnsi="Arial" w:cs="Arial"/>
            <w:color w:val="666699"/>
            <w:sz w:val="24"/>
            <w:szCs w:val="24"/>
            <w:u w:val="single"/>
            <w:lang w:eastAsia="ru-RU"/>
          </w:rPr>
          <w:t>подпунктом "б" пункта 1</w:t>
        </w:r>
      </w:hyperlink>
      <w:r w:rsidRPr="00783B2E">
        <w:rPr>
          <w:rFonts w:ascii="Arial" w:eastAsia="Times New Roman" w:hAnsi="Arial" w:cs="Arial"/>
          <w:color w:val="000000"/>
          <w:sz w:val="24"/>
          <w:szCs w:val="24"/>
          <w:lang w:eastAsia="ru-RU"/>
        </w:rPr>
        <w:t>, а также </w:t>
      </w:r>
      <w:hyperlink r:id="rId27" w:anchor="dst100045" w:history="1">
        <w:r w:rsidRPr="00783B2E">
          <w:rPr>
            <w:rFonts w:ascii="Arial" w:eastAsia="Times New Roman" w:hAnsi="Arial" w:cs="Arial"/>
            <w:color w:val="666699"/>
            <w:sz w:val="24"/>
            <w:szCs w:val="24"/>
            <w:u w:val="single"/>
            <w:lang w:eastAsia="ru-RU"/>
          </w:rPr>
          <w:t>подпунктами "в"</w:t>
        </w:r>
      </w:hyperlink>
      <w:r w:rsidRPr="00783B2E">
        <w:rPr>
          <w:rFonts w:ascii="Arial" w:eastAsia="Times New Roman" w:hAnsi="Arial" w:cs="Arial"/>
          <w:color w:val="000000"/>
          <w:sz w:val="24"/>
          <w:szCs w:val="24"/>
          <w:lang w:eastAsia="ru-RU"/>
        </w:rPr>
        <w:t>, </w:t>
      </w:r>
      <w:hyperlink r:id="rId28" w:anchor="dst100055" w:history="1">
        <w:r w:rsidRPr="00783B2E">
          <w:rPr>
            <w:rFonts w:ascii="Arial" w:eastAsia="Times New Roman" w:hAnsi="Arial" w:cs="Arial"/>
            <w:color w:val="666699"/>
            <w:sz w:val="24"/>
            <w:szCs w:val="24"/>
            <w:u w:val="single"/>
            <w:lang w:eastAsia="ru-RU"/>
          </w:rPr>
          <w:t>"е"</w:t>
        </w:r>
      </w:hyperlink>
      <w:r w:rsidRPr="00783B2E">
        <w:rPr>
          <w:rFonts w:ascii="Arial" w:eastAsia="Times New Roman" w:hAnsi="Arial" w:cs="Arial"/>
          <w:color w:val="000000"/>
          <w:sz w:val="24"/>
          <w:szCs w:val="24"/>
          <w:lang w:eastAsia="ru-RU"/>
        </w:rPr>
        <w:t>, </w:t>
      </w:r>
      <w:hyperlink r:id="rId29" w:anchor="dst100065" w:history="1">
        <w:r w:rsidRPr="00783B2E">
          <w:rPr>
            <w:rFonts w:ascii="Arial" w:eastAsia="Times New Roman" w:hAnsi="Arial" w:cs="Arial"/>
            <w:color w:val="666699"/>
            <w:sz w:val="24"/>
            <w:szCs w:val="24"/>
            <w:u w:val="single"/>
            <w:lang w:eastAsia="ru-RU"/>
          </w:rPr>
          <w:t>"ж"</w:t>
        </w:r>
      </w:hyperlink>
      <w:r w:rsidRPr="00783B2E">
        <w:rPr>
          <w:rFonts w:ascii="Arial" w:eastAsia="Times New Roman" w:hAnsi="Arial" w:cs="Arial"/>
          <w:color w:val="000000"/>
          <w:sz w:val="24"/>
          <w:szCs w:val="24"/>
          <w:lang w:eastAsia="ru-RU"/>
        </w:rPr>
        <w:t> и </w:t>
      </w:r>
      <w:hyperlink r:id="rId30" w:anchor="dst100097" w:history="1">
        <w:r w:rsidRPr="00783B2E">
          <w:rPr>
            <w:rFonts w:ascii="Arial" w:eastAsia="Times New Roman" w:hAnsi="Arial" w:cs="Arial"/>
            <w:color w:val="666699"/>
            <w:sz w:val="24"/>
            <w:szCs w:val="24"/>
            <w:u w:val="single"/>
            <w:lang w:eastAsia="ru-RU"/>
          </w:rPr>
          <w:t>"х"</w:t>
        </w:r>
      </w:hyperlink>
      <w:r w:rsidRPr="00783B2E">
        <w:rPr>
          <w:rFonts w:ascii="Arial" w:eastAsia="Times New Roman" w:hAnsi="Arial" w:cs="Arial"/>
          <w:color w:val="000000"/>
          <w:sz w:val="24"/>
          <w:szCs w:val="24"/>
          <w:lang w:eastAsia="ru-RU"/>
        </w:rPr>
        <w:t> настоящего пункта;</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5" w:name="dst100102"/>
      <w:bookmarkEnd w:id="75"/>
      <w:r w:rsidRPr="00783B2E">
        <w:rPr>
          <w:rFonts w:ascii="Arial" w:eastAsia="Times New Roman" w:hAnsi="Arial" w:cs="Arial"/>
          <w:color w:val="000000"/>
          <w:sz w:val="24"/>
          <w:szCs w:val="24"/>
          <w:lang w:eastAsia="ru-RU"/>
        </w:rPr>
        <w:t>проведения в Российской Федерации в 2015 году шестой сессии Конференции государств - участников Конвенц</w:t>
      </w:r>
      <w:proofErr w:type="gramStart"/>
      <w:r w:rsidRPr="00783B2E">
        <w:rPr>
          <w:rFonts w:ascii="Arial" w:eastAsia="Times New Roman" w:hAnsi="Arial" w:cs="Arial"/>
          <w:color w:val="000000"/>
          <w:sz w:val="24"/>
          <w:szCs w:val="24"/>
          <w:lang w:eastAsia="ru-RU"/>
        </w:rPr>
        <w:t>ии ОО</w:t>
      </w:r>
      <w:proofErr w:type="gramEnd"/>
      <w:r w:rsidRPr="00783B2E">
        <w:rPr>
          <w:rFonts w:ascii="Arial" w:eastAsia="Times New Roman" w:hAnsi="Arial" w:cs="Arial"/>
          <w:color w:val="000000"/>
          <w:sz w:val="24"/>
          <w:szCs w:val="24"/>
          <w:lang w:eastAsia="ru-RU"/>
        </w:rPr>
        <w:t>Н против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6" w:name="dst100103"/>
      <w:bookmarkEnd w:id="76"/>
      <w:r w:rsidRPr="00783B2E">
        <w:rPr>
          <w:rFonts w:ascii="Arial" w:eastAsia="Times New Roman" w:hAnsi="Arial" w:cs="Arial"/>
          <w:color w:val="000000"/>
          <w:sz w:val="24"/>
          <w:szCs w:val="24"/>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7" w:name="dst100104"/>
      <w:bookmarkEnd w:id="77"/>
      <w:r w:rsidRPr="00783B2E">
        <w:rPr>
          <w:rFonts w:ascii="Arial" w:eastAsia="Times New Roman" w:hAnsi="Arial" w:cs="Arial"/>
          <w:color w:val="000000"/>
          <w:sz w:val="24"/>
          <w:szCs w:val="24"/>
          <w:lang w:eastAsia="ru-RU"/>
        </w:rPr>
        <w:t>Доклад о результатах исполнения настоящего </w:t>
      </w:r>
      <w:hyperlink r:id="rId31" w:anchor="dst100100"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8" w:name="dst100105"/>
      <w:bookmarkEnd w:id="78"/>
      <w:r w:rsidRPr="00783B2E">
        <w:rPr>
          <w:rFonts w:ascii="Arial" w:eastAsia="Times New Roman" w:hAnsi="Arial" w:cs="Arial"/>
          <w:color w:val="000000"/>
          <w:sz w:val="24"/>
          <w:szCs w:val="24"/>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79" w:name="dst100106"/>
      <w:bookmarkEnd w:id="79"/>
      <w:r w:rsidRPr="00783B2E">
        <w:rPr>
          <w:rFonts w:ascii="Arial" w:eastAsia="Times New Roman" w:hAnsi="Arial" w:cs="Arial"/>
          <w:color w:val="000000"/>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0" w:name="dst100107"/>
      <w:bookmarkEnd w:id="80"/>
      <w:r w:rsidRPr="00783B2E">
        <w:rPr>
          <w:rFonts w:ascii="Arial" w:eastAsia="Times New Roman" w:hAnsi="Arial" w:cs="Arial"/>
          <w:color w:val="000000"/>
          <w:sz w:val="24"/>
          <w:szCs w:val="24"/>
          <w:lang w:eastAsia="ru-RU"/>
        </w:rPr>
        <w:t>об организационно-методическом обеспечении предупреждения коррупции в негосударственном секторе;</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1" w:name="dst100108"/>
      <w:bookmarkEnd w:id="81"/>
      <w:r w:rsidRPr="00783B2E">
        <w:rPr>
          <w:rFonts w:ascii="Arial" w:eastAsia="Times New Roman" w:hAnsi="Arial" w:cs="Arial"/>
          <w:color w:val="000000"/>
          <w:sz w:val="24"/>
          <w:szCs w:val="24"/>
          <w:lang w:eastAsia="ru-RU"/>
        </w:rPr>
        <w:lastRenderedPageBreak/>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2" w:name="dst100109"/>
      <w:bookmarkEnd w:id="82"/>
      <w:r w:rsidRPr="00783B2E">
        <w:rPr>
          <w:rFonts w:ascii="Arial" w:eastAsia="Times New Roman" w:hAnsi="Arial" w:cs="Arial"/>
          <w:color w:val="000000"/>
          <w:sz w:val="24"/>
          <w:szCs w:val="24"/>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3" w:name="dst100110"/>
      <w:bookmarkEnd w:id="83"/>
      <w:r w:rsidRPr="00783B2E">
        <w:rPr>
          <w:rFonts w:ascii="Arial" w:eastAsia="Times New Roman" w:hAnsi="Arial" w:cs="Arial"/>
          <w:color w:val="000000"/>
          <w:sz w:val="24"/>
          <w:szCs w:val="24"/>
          <w:lang w:eastAsia="ru-RU"/>
        </w:rPr>
        <w:t>о ходе работы по совершенствованию нормативно-правовой базы в сфере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4" w:name="dst100111"/>
      <w:bookmarkEnd w:id="84"/>
      <w:r w:rsidRPr="00783B2E">
        <w:rPr>
          <w:rFonts w:ascii="Arial" w:eastAsia="Times New Roman" w:hAnsi="Arial" w:cs="Arial"/>
          <w:color w:val="000000"/>
          <w:sz w:val="24"/>
          <w:szCs w:val="24"/>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5" w:name="dst100112"/>
      <w:bookmarkEnd w:id="85"/>
      <w:r w:rsidRPr="00783B2E">
        <w:rPr>
          <w:rFonts w:ascii="Arial" w:eastAsia="Times New Roman" w:hAnsi="Arial" w:cs="Arial"/>
          <w:color w:val="000000"/>
          <w:sz w:val="24"/>
          <w:szCs w:val="24"/>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6" w:name="dst100113"/>
      <w:bookmarkEnd w:id="86"/>
      <w:r w:rsidRPr="00783B2E">
        <w:rPr>
          <w:rFonts w:ascii="Arial" w:eastAsia="Times New Roman" w:hAnsi="Arial" w:cs="Arial"/>
          <w:color w:val="000000"/>
          <w:sz w:val="24"/>
          <w:szCs w:val="24"/>
          <w:lang w:eastAsia="ru-RU"/>
        </w:rPr>
        <w:t>о ходе реализации программы антикоррупционного просвещения;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7" w:name="dst100114"/>
      <w:bookmarkEnd w:id="87"/>
      <w:r w:rsidRPr="00783B2E">
        <w:rPr>
          <w:rFonts w:ascii="Arial" w:eastAsia="Times New Roman" w:hAnsi="Arial" w:cs="Arial"/>
          <w:color w:val="000000"/>
          <w:sz w:val="24"/>
          <w:szCs w:val="24"/>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8" w:name="dst100115"/>
      <w:bookmarkEnd w:id="88"/>
      <w:r w:rsidRPr="00783B2E">
        <w:rPr>
          <w:rFonts w:ascii="Arial" w:eastAsia="Times New Roman" w:hAnsi="Arial" w:cs="Arial"/>
          <w:color w:val="000000"/>
          <w:sz w:val="24"/>
          <w:szCs w:val="24"/>
          <w:lang w:eastAsia="ru-RU"/>
        </w:rPr>
        <w:t>о борьбе с коррупционными преступлениями в сфере жилищно-коммунального хозяйства;</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89" w:name="dst100116"/>
      <w:bookmarkEnd w:id="89"/>
      <w:r w:rsidRPr="00783B2E">
        <w:rPr>
          <w:rFonts w:ascii="Arial" w:eastAsia="Times New Roman" w:hAnsi="Arial" w:cs="Arial"/>
          <w:color w:val="000000"/>
          <w:sz w:val="24"/>
          <w:szCs w:val="24"/>
          <w:lang w:eastAsia="ru-RU"/>
        </w:rPr>
        <w:t>о ходе подготовки к проведению в Российской Федерации шестой сессии Конференции государств - участников Конвенц</w:t>
      </w:r>
      <w:proofErr w:type="gramStart"/>
      <w:r w:rsidRPr="00783B2E">
        <w:rPr>
          <w:rFonts w:ascii="Arial" w:eastAsia="Times New Roman" w:hAnsi="Arial" w:cs="Arial"/>
          <w:color w:val="000000"/>
          <w:sz w:val="24"/>
          <w:szCs w:val="24"/>
          <w:lang w:eastAsia="ru-RU"/>
        </w:rPr>
        <w:t>ии ОО</w:t>
      </w:r>
      <w:proofErr w:type="gramEnd"/>
      <w:r w:rsidRPr="00783B2E">
        <w:rPr>
          <w:rFonts w:ascii="Arial" w:eastAsia="Times New Roman" w:hAnsi="Arial" w:cs="Arial"/>
          <w:color w:val="000000"/>
          <w:sz w:val="24"/>
          <w:szCs w:val="24"/>
          <w:lang w:eastAsia="ru-RU"/>
        </w:rPr>
        <w:t>Н против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0" w:name="dst100117"/>
      <w:bookmarkEnd w:id="90"/>
      <w:r w:rsidRPr="00783B2E">
        <w:rPr>
          <w:rFonts w:ascii="Arial" w:eastAsia="Times New Roman" w:hAnsi="Arial" w:cs="Arial"/>
          <w:color w:val="000000"/>
          <w:sz w:val="24"/>
          <w:szCs w:val="24"/>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1" w:name="dst100118"/>
      <w:bookmarkEnd w:id="91"/>
      <w:r w:rsidRPr="00783B2E">
        <w:rPr>
          <w:rFonts w:ascii="Arial" w:eastAsia="Times New Roman" w:hAnsi="Arial" w:cs="Arial"/>
          <w:color w:val="000000"/>
          <w:sz w:val="24"/>
          <w:szCs w:val="24"/>
          <w:lang w:eastAsia="ru-RU"/>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2" w:name="dst100119"/>
      <w:bookmarkEnd w:id="92"/>
      <w:r w:rsidRPr="00783B2E">
        <w:rPr>
          <w:rFonts w:ascii="Arial" w:eastAsia="Times New Roman" w:hAnsi="Arial" w:cs="Arial"/>
          <w:color w:val="000000"/>
          <w:sz w:val="24"/>
          <w:szCs w:val="24"/>
          <w:lang w:eastAsia="ru-RU"/>
        </w:rPr>
        <w:t>б) обеспечить: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3" w:name="dst100120"/>
      <w:bookmarkEnd w:id="93"/>
      <w:r w:rsidRPr="00783B2E">
        <w:rPr>
          <w:rFonts w:ascii="Arial" w:eastAsia="Times New Roman" w:hAnsi="Arial" w:cs="Arial"/>
          <w:color w:val="000000"/>
          <w:sz w:val="24"/>
          <w:szCs w:val="24"/>
          <w:lang w:eastAsia="ru-RU"/>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783B2E">
        <w:rPr>
          <w:rFonts w:ascii="Arial" w:eastAsia="Times New Roman" w:hAnsi="Arial" w:cs="Arial"/>
          <w:color w:val="000000"/>
          <w:sz w:val="24"/>
          <w:szCs w:val="24"/>
          <w:lang w:eastAsia="ru-RU"/>
        </w:rPr>
        <w:t>разъяснения</w:t>
      </w:r>
      <w:proofErr w:type="gramEnd"/>
      <w:r w:rsidRPr="00783B2E">
        <w:rPr>
          <w:rFonts w:ascii="Arial" w:eastAsia="Times New Roman" w:hAnsi="Arial" w:cs="Arial"/>
          <w:color w:val="000000"/>
          <w:sz w:val="24"/>
          <w:szCs w:val="24"/>
          <w:lang w:eastAsia="ru-RU"/>
        </w:rPr>
        <w:t xml:space="preserve"> принимаемых в Российской Федерации мер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4" w:name="dst100121"/>
      <w:bookmarkEnd w:id="94"/>
      <w:proofErr w:type="gramStart"/>
      <w:r w:rsidRPr="00783B2E">
        <w:rPr>
          <w:rFonts w:ascii="Arial" w:eastAsia="Times New Roman" w:hAnsi="Arial" w:cs="Arial"/>
          <w:color w:val="000000"/>
          <w:sz w:val="24"/>
          <w:szCs w:val="24"/>
          <w:lang w:eastAsia="ru-RU"/>
        </w:rPr>
        <w:t>контроль за</w:t>
      </w:r>
      <w:proofErr w:type="gramEnd"/>
      <w:r w:rsidRPr="00783B2E">
        <w:rPr>
          <w:rFonts w:ascii="Arial" w:eastAsia="Times New Roman" w:hAnsi="Arial" w:cs="Arial"/>
          <w:color w:val="000000"/>
          <w:sz w:val="24"/>
          <w:szCs w:val="24"/>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5" w:name="dst100122"/>
      <w:bookmarkEnd w:id="95"/>
      <w:r w:rsidRPr="00783B2E">
        <w:rPr>
          <w:rFonts w:ascii="Arial" w:eastAsia="Times New Roman" w:hAnsi="Arial" w:cs="Arial"/>
          <w:color w:val="000000"/>
          <w:sz w:val="24"/>
          <w:szCs w:val="24"/>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6" w:name="dst100123"/>
      <w:bookmarkEnd w:id="96"/>
      <w:r w:rsidRPr="00783B2E">
        <w:rPr>
          <w:rFonts w:ascii="Arial" w:eastAsia="Times New Roman" w:hAnsi="Arial" w:cs="Arial"/>
          <w:color w:val="000000"/>
          <w:sz w:val="24"/>
          <w:szCs w:val="24"/>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7" w:name="dst100124"/>
      <w:bookmarkEnd w:id="97"/>
      <w:r w:rsidRPr="00783B2E">
        <w:rPr>
          <w:rFonts w:ascii="Arial" w:eastAsia="Times New Roman" w:hAnsi="Arial" w:cs="Arial"/>
          <w:color w:val="000000"/>
          <w:sz w:val="24"/>
          <w:szCs w:val="24"/>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783B2E">
        <w:rPr>
          <w:rFonts w:ascii="Arial" w:eastAsia="Times New Roman" w:hAnsi="Arial" w:cs="Arial"/>
          <w:color w:val="000000"/>
          <w:sz w:val="24"/>
          <w:szCs w:val="24"/>
          <w:lang w:eastAsia="ru-RU"/>
        </w:rPr>
        <w:t>рств пр</w:t>
      </w:r>
      <w:proofErr w:type="gramEnd"/>
      <w:r w:rsidRPr="00783B2E">
        <w:rPr>
          <w:rFonts w:ascii="Arial" w:eastAsia="Times New Roman" w:hAnsi="Arial" w:cs="Arial"/>
          <w:color w:val="000000"/>
          <w:sz w:val="24"/>
          <w:szCs w:val="24"/>
          <w:lang w:eastAsia="ru-RU"/>
        </w:rPr>
        <w:t>отив коррупции с учетом особенностей правовой системы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8" w:name="dst100125"/>
      <w:bookmarkEnd w:id="98"/>
      <w:r w:rsidRPr="00783B2E">
        <w:rPr>
          <w:rFonts w:ascii="Arial" w:eastAsia="Times New Roman" w:hAnsi="Arial" w:cs="Arial"/>
          <w:color w:val="000000"/>
          <w:sz w:val="24"/>
          <w:szCs w:val="24"/>
          <w:lang w:eastAsia="ru-RU"/>
        </w:rPr>
        <w:lastRenderedPageBreak/>
        <w:t>Доклад о результатах исполнения настоящего </w:t>
      </w:r>
      <w:hyperlink r:id="rId32" w:anchor="dst100122" w:history="1">
        <w:r w:rsidRPr="00783B2E">
          <w:rPr>
            <w:rFonts w:ascii="Arial" w:eastAsia="Times New Roman" w:hAnsi="Arial" w:cs="Arial"/>
            <w:color w:val="666699"/>
            <w:sz w:val="24"/>
            <w:szCs w:val="24"/>
            <w:u w:val="single"/>
            <w:lang w:eastAsia="ru-RU"/>
          </w:rPr>
          <w:t>пункта</w:t>
        </w:r>
      </w:hyperlink>
      <w:r w:rsidRPr="00783B2E">
        <w:rPr>
          <w:rFonts w:ascii="Arial" w:eastAsia="Times New Roman" w:hAnsi="Arial" w:cs="Arial"/>
          <w:color w:val="000000"/>
          <w:sz w:val="24"/>
          <w:szCs w:val="24"/>
          <w:lang w:eastAsia="ru-RU"/>
        </w:rPr>
        <w:t>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99" w:name="dst100126"/>
      <w:bookmarkEnd w:id="99"/>
      <w:r w:rsidRPr="00783B2E">
        <w:rPr>
          <w:rFonts w:ascii="Arial" w:eastAsia="Times New Roman" w:hAnsi="Arial" w:cs="Arial"/>
          <w:color w:val="000000"/>
          <w:sz w:val="24"/>
          <w:szCs w:val="24"/>
          <w:lang w:eastAsia="ru-RU"/>
        </w:rPr>
        <w:t xml:space="preserve">5. </w:t>
      </w:r>
      <w:proofErr w:type="gramStart"/>
      <w:r w:rsidRPr="00783B2E">
        <w:rPr>
          <w:rFonts w:ascii="Arial" w:eastAsia="Times New Roman" w:hAnsi="Arial" w:cs="Arial"/>
          <w:color w:val="000000"/>
          <w:sz w:val="24"/>
          <w:szCs w:val="24"/>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0" w:name="dst100127"/>
      <w:bookmarkEnd w:id="100"/>
      <w:proofErr w:type="gramStart"/>
      <w:r w:rsidRPr="00783B2E">
        <w:rPr>
          <w:rFonts w:ascii="Arial" w:eastAsia="Times New Roman" w:hAnsi="Arial" w:cs="Arial"/>
          <w:color w:val="000000"/>
          <w:sz w:val="24"/>
          <w:szCs w:val="24"/>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1" w:name="dst100128"/>
      <w:bookmarkEnd w:id="101"/>
      <w:r w:rsidRPr="00783B2E">
        <w:rPr>
          <w:rFonts w:ascii="Arial" w:eastAsia="Times New Roman" w:hAnsi="Arial" w:cs="Arial"/>
          <w:color w:val="000000"/>
          <w:sz w:val="24"/>
          <w:szCs w:val="24"/>
          <w:lang w:eastAsia="ru-RU"/>
        </w:rPr>
        <w:t>б) обеспечить: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2" w:name="dst100129"/>
      <w:bookmarkEnd w:id="102"/>
      <w:r w:rsidRPr="00783B2E">
        <w:rPr>
          <w:rFonts w:ascii="Arial" w:eastAsia="Times New Roman" w:hAnsi="Arial" w:cs="Arial"/>
          <w:color w:val="000000"/>
          <w:sz w:val="24"/>
          <w:szCs w:val="24"/>
          <w:lang w:eastAsia="ru-RU"/>
        </w:rPr>
        <w:t>в необходимых случаях участие специалистов в международных антикоррупционных мероприятиях;</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3" w:name="dst100130"/>
      <w:bookmarkEnd w:id="103"/>
      <w:proofErr w:type="gramStart"/>
      <w:r w:rsidRPr="00783B2E">
        <w:rPr>
          <w:rFonts w:ascii="Arial" w:eastAsia="Times New Roman" w:hAnsi="Arial" w:cs="Arial"/>
          <w:color w:val="000000"/>
          <w:sz w:val="24"/>
          <w:szCs w:val="24"/>
          <w:lang w:eastAsia="ru-RU"/>
        </w:rPr>
        <w:t>контроль за</w:t>
      </w:r>
      <w:proofErr w:type="gramEnd"/>
      <w:r w:rsidRPr="00783B2E">
        <w:rPr>
          <w:rFonts w:ascii="Arial" w:eastAsia="Times New Roman" w:hAnsi="Arial" w:cs="Arial"/>
          <w:color w:val="000000"/>
          <w:sz w:val="24"/>
          <w:szCs w:val="24"/>
          <w:lang w:eastAsia="ru-RU"/>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4" w:name="dst100131"/>
      <w:bookmarkEnd w:id="104"/>
      <w:r w:rsidRPr="00783B2E">
        <w:rPr>
          <w:rFonts w:ascii="Arial" w:eastAsia="Times New Roman" w:hAnsi="Arial" w:cs="Arial"/>
          <w:color w:val="000000"/>
          <w:sz w:val="24"/>
          <w:szCs w:val="24"/>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5" w:name="dst100132"/>
      <w:bookmarkEnd w:id="105"/>
      <w:r w:rsidRPr="00783B2E">
        <w:rPr>
          <w:rFonts w:ascii="Arial" w:eastAsia="Times New Roman" w:hAnsi="Arial" w:cs="Arial"/>
          <w:color w:val="000000"/>
          <w:sz w:val="24"/>
          <w:szCs w:val="24"/>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6" w:name="dst100133"/>
      <w:bookmarkEnd w:id="106"/>
      <w:r w:rsidRPr="00783B2E">
        <w:rPr>
          <w:rFonts w:ascii="Arial" w:eastAsia="Times New Roman" w:hAnsi="Arial" w:cs="Arial"/>
          <w:color w:val="000000"/>
          <w:sz w:val="24"/>
          <w:szCs w:val="24"/>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7" w:name="dst100134"/>
      <w:bookmarkEnd w:id="107"/>
      <w:proofErr w:type="gramStart"/>
      <w:r w:rsidRPr="00783B2E">
        <w:rPr>
          <w:rFonts w:ascii="Arial" w:eastAsia="Times New Roman" w:hAnsi="Arial" w:cs="Arial"/>
          <w:color w:val="000000"/>
          <w:sz w:val="24"/>
          <w:szCs w:val="24"/>
          <w:lang w:eastAsia="ru-RU"/>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w:t>
      </w:r>
      <w:r w:rsidRPr="00783B2E">
        <w:rPr>
          <w:rFonts w:ascii="Arial" w:eastAsia="Times New Roman" w:hAnsi="Arial" w:cs="Arial"/>
          <w:color w:val="000000"/>
          <w:sz w:val="24"/>
          <w:szCs w:val="24"/>
          <w:lang w:eastAsia="ru-RU"/>
        </w:rPr>
        <w:lastRenderedPageBreak/>
        <w:t>окружающими</w:t>
      </w:r>
      <w:proofErr w:type="gramEnd"/>
      <w:r w:rsidRPr="00783B2E">
        <w:rPr>
          <w:rFonts w:ascii="Arial" w:eastAsia="Times New Roman" w:hAnsi="Arial" w:cs="Arial"/>
          <w:color w:val="000000"/>
          <w:sz w:val="24"/>
          <w:szCs w:val="24"/>
          <w:lang w:eastAsia="ru-RU"/>
        </w:rPr>
        <w:t xml:space="preserve"> как обещание или предложение дачи взятки либо как согласие принять взятку или как просьба о даче взятки.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8" w:name="dst100135"/>
      <w:bookmarkEnd w:id="108"/>
      <w:r w:rsidRPr="00783B2E">
        <w:rPr>
          <w:rFonts w:ascii="Arial" w:eastAsia="Times New Roman" w:hAnsi="Arial" w:cs="Arial"/>
          <w:color w:val="000000"/>
          <w:sz w:val="24"/>
          <w:szCs w:val="24"/>
          <w:lang w:eastAsia="ru-RU"/>
        </w:rPr>
        <w:t>6. Доклад о результатах исполнения </w:t>
      </w:r>
      <w:hyperlink r:id="rId33" w:anchor="dst100128" w:history="1">
        <w:r w:rsidRPr="00783B2E">
          <w:rPr>
            <w:rFonts w:ascii="Arial" w:eastAsia="Times New Roman" w:hAnsi="Arial" w:cs="Arial"/>
            <w:color w:val="666699"/>
            <w:sz w:val="24"/>
            <w:szCs w:val="24"/>
            <w:u w:val="single"/>
            <w:lang w:eastAsia="ru-RU"/>
          </w:rPr>
          <w:t>подпунктов "б"</w:t>
        </w:r>
      </w:hyperlink>
      <w:r w:rsidRPr="00783B2E">
        <w:rPr>
          <w:rFonts w:ascii="Arial" w:eastAsia="Times New Roman" w:hAnsi="Arial" w:cs="Arial"/>
          <w:color w:val="000000"/>
          <w:sz w:val="24"/>
          <w:szCs w:val="24"/>
          <w:lang w:eastAsia="ru-RU"/>
        </w:rPr>
        <w:t> - </w:t>
      </w:r>
      <w:hyperlink r:id="rId34" w:anchor="dst100134" w:history="1">
        <w:r w:rsidRPr="00783B2E">
          <w:rPr>
            <w:rFonts w:ascii="Arial" w:eastAsia="Times New Roman" w:hAnsi="Arial" w:cs="Arial"/>
            <w:color w:val="666699"/>
            <w:sz w:val="24"/>
            <w:szCs w:val="24"/>
            <w:u w:val="single"/>
            <w:lang w:eastAsia="ru-RU"/>
          </w:rPr>
          <w:t>"г" пункта 5</w:t>
        </w:r>
      </w:hyperlink>
      <w:r w:rsidRPr="00783B2E">
        <w:rPr>
          <w:rFonts w:ascii="Arial" w:eastAsia="Times New Roman" w:hAnsi="Arial" w:cs="Arial"/>
          <w:color w:val="000000"/>
          <w:sz w:val="24"/>
          <w:szCs w:val="24"/>
          <w:lang w:eastAsia="ru-RU"/>
        </w:rPr>
        <w:t> настоящего Национального плана представить: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09" w:name="dst100136"/>
      <w:bookmarkEnd w:id="109"/>
      <w:r w:rsidRPr="00783B2E">
        <w:rPr>
          <w:rFonts w:ascii="Arial" w:eastAsia="Times New Roman" w:hAnsi="Arial" w:cs="Arial"/>
          <w:color w:val="000000"/>
          <w:sz w:val="24"/>
          <w:szCs w:val="24"/>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0" w:name="dst100137"/>
      <w:bookmarkEnd w:id="110"/>
      <w:proofErr w:type="gramStart"/>
      <w:r w:rsidRPr="00783B2E">
        <w:rPr>
          <w:rFonts w:ascii="Arial" w:eastAsia="Times New Roman" w:hAnsi="Arial" w:cs="Arial"/>
          <w:color w:val="000000"/>
          <w:sz w:val="24"/>
          <w:szCs w:val="24"/>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sidRPr="00783B2E">
        <w:rPr>
          <w:rFonts w:ascii="Arial" w:eastAsia="Times New Roman" w:hAnsi="Arial" w:cs="Arial"/>
          <w:color w:val="000000"/>
          <w:sz w:val="24"/>
          <w:szCs w:val="24"/>
          <w:lang w:eastAsia="ru-RU"/>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1" w:name="dst100138"/>
      <w:bookmarkEnd w:id="111"/>
      <w:r w:rsidRPr="00783B2E">
        <w:rPr>
          <w:rFonts w:ascii="Arial" w:eastAsia="Times New Roman" w:hAnsi="Arial" w:cs="Arial"/>
          <w:color w:val="000000"/>
          <w:sz w:val="24"/>
          <w:szCs w:val="24"/>
          <w:lang w:eastAsia="ru-RU"/>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2" w:name="dst100139"/>
      <w:bookmarkEnd w:id="112"/>
      <w:r w:rsidRPr="00783B2E">
        <w:rPr>
          <w:rFonts w:ascii="Arial" w:eastAsia="Times New Roman" w:hAnsi="Arial" w:cs="Arial"/>
          <w:color w:val="000000"/>
          <w:sz w:val="24"/>
          <w:szCs w:val="24"/>
          <w:lang w:eastAsia="ru-RU"/>
        </w:rPr>
        <w:t>7. Полномочным представителям Президента Российской Федерации в федеральных округах:</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3" w:name="dst100140"/>
      <w:bookmarkEnd w:id="113"/>
      <w:r w:rsidRPr="00783B2E">
        <w:rPr>
          <w:rFonts w:ascii="Arial" w:eastAsia="Times New Roman" w:hAnsi="Arial" w:cs="Arial"/>
          <w:color w:val="000000"/>
          <w:sz w:val="24"/>
          <w:szCs w:val="24"/>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4" w:name="dst100141"/>
      <w:bookmarkEnd w:id="114"/>
      <w:r w:rsidRPr="00783B2E">
        <w:rPr>
          <w:rFonts w:ascii="Arial" w:eastAsia="Times New Roman" w:hAnsi="Arial" w:cs="Arial"/>
          <w:color w:val="000000"/>
          <w:sz w:val="24"/>
          <w:szCs w:val="24"/>
          <w:lang w:eastAsia="ru-RU"/>
        </w:rPr>
        <w:t xml:space="preserve">б) провести анализ </w:t>
      </w:r>
      <w:proofErr w:type="gramStart"/>
      <w:r w:rsidRPr="00783B2E">
        <w:rPr>
          <w:rFonts w:ascii="Arial" w:eastAsia="Times New Roman" w:hAnsi="Arial" w:cs="Arial"/>
          <w:color w:val="000000"/>
          <w:sz w:val="24"/>
          <w:szCs w:val="24"/>
          <w:lang w:eastAsia="ru-RU"/>
        </w:rPr>
        <w:t>организации работы подразделений органов государственной власти субъектов Российской Федерации</w:t>
      </w:r>
      <w:proofErr w:type="gramEnd"/>
      <w:r w:rsidRPr="00783B2E">
        <w:rPr>
          <w:rFonts w:ascii="Arial" w:eastAsia="Times New Roman" w:hAnsi="Arial" w:cs="Arial"/>
          <w:color w:val="000000"/>
          <w:sz w:val="24"/>
          <w:szCs w:val="24"/>
          <w:lang w:eastAsia="ru-RU"/>
        </w:rPr>
        <w:t xml:space="preserve"> по профилактике коррупционных и иных правонарушений в части, касающейся: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5" w:name="dst100142"/>
      <w:bookmarkEnd w:id="115"/>
      <w:r w:rsidRPr="00783B2E">
        <w:rPr>
          <w:rFonts w:ascii="Arial" w:eastAsia="Times New Roman" w:hAnsi="Arial" w:cs="Arial"/>
          <w:color w:val="000000"/>
          <w:sz w:val="24"/>
          <w:szCs w:val="24"/>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6" w:name="dst100143"/>
      <w:bookmarkEnd w:id="116"/>
      <w:r w:rsidRPr="00783B2E">
        <w:rPr>
          <w:rFonts w:ascii="Arial" w:eastAsia="Times New Roman" w:hAnsi="Arial" w:cs="Arial"/>
          <w:color w:val="000000"/>
          <w:sz w:val="24"/>
          <w:szCs w:val="24"/>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7" w:name="dst100144"/>
      <w:bookmarkEnd w:id="117"/>
      <w:r w:rsidRPr="00783B2E">
        <w:rPr>
          <w:rFonts w:ascii="Arial" w:eastAsia="Times New Roman" w:hAnsi="Arial" w:cs="Arial"/>
          <w:color w:val="000000"/>
          <w:sz w:val="24"/>
          <w:szCs w:val="24"/>
          <w:lang w:eastAsia="ru-RU"/>
        </w:rPr>
        <w:t xml:space="preserve">проверки достоверности и полноты сведений о доходах, расходах, об имуществе и обязательствах имущественного характера, представляемых </w:t>
      </w:r>
      <w:r w:rsidRPr="00783B2E">
        <w:rPr>
          <w:rFonts w:ascii="Arial" w:eastAsia="Times New Roman" w:hAnsi="Arial" w:cs="Arial"/>
          <w:color w:val="000000"/>
          <w:sz w:val="24"/>
          <w:szCs w:val="24"/>
          <w:lang w:eastAsia="ru-RU"/>
        </w:rPr>
        <w:lastRenderedPageBreak/>
        <w:t>государственными и муниципальными служащими. Доклад о результатах исполнения представить до 15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8" w:name="dst100145"/>
      <w:bookmarkEnd w:id="118"/>
      <w:r w:rsidRPr="00783B2E">
        <w:rPr>
          <w:rFonts w:ascii="Arial" w:eastAsia="Times New Roman" w:hAnsi="Arial" w:cs="Arial"/>
          <w:color w:val="000000"/>
          <w:sz w:val="24"/>
          <w:szCs w:val="24"/>
          <w:lang w:eastAsia="ru-RU"/>
        </w:rPr>
        <w:t xml:space="preserve">в) провести анализ </w:t>
      </w:r>
      <w:proofErr w:type="gramStart"/>
      <w:r w:rsidRPr="00783B2E">
        <w:rPr>
          <w:rFonts w:ascii="Arial" w:eastAsia="Times New Roman" w:hAnsi="Arial" w:cs="Arial"/>
          <w:color w:val="000000"/>
          <w:sz w:val="24"/>
          <w:szCs w:val="24"/>
          <w:lang w:eastAsia="ru-RU"/>
        </w:rPr>
        <w:t>работы органов государственной власти субъектов Российской Федерации</w:t>
      </w:r>
      <w:proofErr w:type="gramEnd"/>
      <w:r w:rsidRPr="00783B2E">
        <w:rPr>
          <w:rFonts w:ascii="Arial" w:eastAsia="Times New Roman" w:hAnsi="Arial" w:cs="Arial"/>
          <w:color w:val="000000"/>
          <w:sz w:val="24"/>
          <w:szCs w:val="24"/>
          <w:lang w:eastAsia="ru-RU"/>
        </w:rPr>
        <w:t xml:space="preserve"> по рассмотрению сообщений граждан и организаций о фактах коррупции. Доклад о результатах исполнения представить до 15 июня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19" w:name="dst100146"/>
      <w:bookmarkEnd w:id="119"/>
      <w:r w:rsidRPr="00783B2E">
        <w:rPr>
          <w:rFonts w:ascii="Arial" w:eastAsia="Times New Roman" w:hAnsi="Arial" w:cs="Arial"/>
          <w:color w:val="000000"/>
          <w:sz w:val="24"/>
          <w:szCs w:val="24"/>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0" w:name="dst100230"/>
      <w:bookmarkEnd w:id="120"/>
      <w:r w:rsidRPr="00783B2E">
        <w:rPr>
          <w:rFonts w:ascii="Arial" w:eastAsia="Times New Roman" w:hAnsi="Arial" w:cs="Arial"/>
          <w:color w:val="000000"/>
          <w:sz w:val="24"/>
          <w:szCs w:val="24"/>
          <w:lang w:eastAsia="ru-RU"/>
        </w:rPr>
        <w:t>а) утратил силу с 15 июля 2015 года. - </w:t>
      </w:r>
      <w:hyperlink r:id="rId35" w:anchor="dst100046" w:history="1">
        <w:r w:rsidRPr="00783B2E">
          <w:rPr>
            <w:rFonts w:ascii="Arial" w:eastAsia="Times New Roman" w:hAnsi="Arial" w:cs="Arial"/>
            <w:color w:val="666699"/>
            <w:sz w:val="24"/>
            <w:szCs w:val="24"/>
            <w:u w:val="single"/>
            <w:lang w:eastAsia="ru-RU"/>
          </w:rPr>
          <w:t>Указ</w:t>
        </w:r>
      </w:hyperlink>
      <w:r w:rsidRPr="00783B2E">
        <w:rPr>
          <w:rFonts w:ascii="Arial" w:eastAsia="Times New Roman" w:hAnsi="Arial" w:cs="Arial"/>
          <w:color w:val="000000"/>
          <w:sz w:val="24"/>
          <w:szCs w:val="24"/>
          <w:lang w:eastAsia="ru-RU"/>
        </w:rPr>
        <w:t> Президента РФ от 15.07.2015 N 364;</w:t>
      </w:r>
    </w:p>
    <w:p w:rsidR="00783B2E" w:rsidRPr="00783B2E" w:rsidRDefault="00783B2E" w:rsidP="00783B2E">
      <w:pPr>
        <w:shd w:val="clear" w:color="auto" w:fill="FFFFFF"/>
        <w:spacing w:after="0" w:line="266" w:lineRule="atLeast"/>
        <w:jc w:val="both"/>
        <w:rPr>
          <w:rFonts w:ascii="Arial" w:eastAsia="Times New Roman" w:hAnsi="Arial" w:cs="Arial"/>
          <w:color w:val="333333"/>
          <w:sz w:val="24"/>
          <w:szCs w:val="24"/>
          <w:lang w:eastAsia="ru-RU"/>
        </w:rPr>
      </w:pPr>
      <w:r w:rsidRPr="00783B2E">
        <w:rPr>
          <w:rFonts w:ascii="Arial" w:eastAsia="Times New Roman" w:hAnsi="Arial" w:cs="Arial"/>
          <w:color w:val="333333"/>
          <w:sz w:val="24"/>
          <w:szCs w:val="24"/>
          <w:lang w:eastAsia="ru-RU"/>
        </w:rPr>
        <w:t>(</w:t>
      </w:r>
      <w:proofErr w:type="gramStart"/>
      <w:r w:rsidRPr="00783B2E">
        <w:rPr>
          <w:rFonts w:ascii="Arial" w:eastAsia="Times New Roman" w:hAnsi="Arial" w:cs="Arial"/>
          <w:color w:val="333333"/>
          <w:sz w:val="24"/>
          <w:szCs w:val="24"/>
          <w:lang w:eastAsia="ru-RU"/>
        </w:rPr>
        <w:t>см</w:t>
      </w:r>
      <w:proofErr w:type="gramEnd"/>
      <w:r w:rsidRPr="00783B2E">
        <w:rPr>
          <w:rFonts w:ascii="Arial" w:eastAsia="Times New Roman" w:hAnsi="Arial" w:cs="Arial"/>
          <w:color w:val="333333"/>
          <w:sz w:val="24"/>
          <w:szCs w:val="24"/>
          <w:lang w:eastAsia="ru-RU"/>
        </w:rPr>
        <w:t>. текст в предыдущей редакции)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1" w:name="dst100148"/>
      <w:bookmarkEnd w:id="121"/>
      <w:r w:rsidRPr="00783B2E">
        <w:rPr>
          <w:rFonts w:ascii="Arial" w:eastAsia="Times New Roman" w:hAnsi="Arial" w:cs="Arial"/>
          <w:color w:val="000000"/>
          <w:sz w:val="24"/>
          <w:szCs w:val="24"/>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2" w:name="dst100149"/>
      <w:bookmarkEnd w:id="122"/>
      <w:r w:rsidRPr="00783B2E">
        <w:rPr>
          <w:rFonts w:ascii="Arial" w:eastAsia="Times New Roman" w:hAnsi="Arial" w:cs="Arial"/>
          <w:color w:val="000000"/>
          <w:sz w:val="24"/>
          <w:szCs w:val="24"/>
          <w:lang w:eastAsia="ru-RU"/>
        </w:rPr>
        <w:t xml:space="preserve">в) усилить </w:t>
      </w:r>
      <w:proofErr w:type="gramStart"/>
      <w:r w:rsidRPr="00783B2E">
        <w:rPr>
          <w:rFonts w:ascii="Arial" w:eastAsia="Times New Roman" w:hAnsi="Arial" w:cs="Arial"/>
          <w:color w:val="000000"/>
          <w:sz w:val="24"/>
          <w:szCs w:val="24"/>
          <w:lang w:eastAsia="ru-RU"/>
        </w:rPr>
        <w:t>контроль за</w:t>
      </w:r>
      <w:proofErr w:type="gramEnd"/>
      <w:r w:rsidRPr="00783B2E">
        <w:rPr>
          <w:rFonts w:ascii="Arial" w:eastAsia="Times New Roman" w:hAnsi="Arial" w:cs="Arial"/>
          <w:color w:val="000000"/>
          <w:sz w:val="24"/>
          <w:szCs w:val="24"/>
          <w:lang w:eastAsia="ru-RU"/>
        </w:rPr>
        <w:t xml:space="preserve"> организацией работы по противодействию коррупции в муниципальных органах;</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3" w:name="dst100150"/>
      <w:bookmarkEnd w:id="123"/>
      <w:r w:rsidRPr="00783B2E">
        <w:rPr>
          <w:rFonts w:ascii="Arial" w:eastAsia="Times New Roman" w:hAnsi="Arial" w:cs="Arial"/>
          <w:color w:val="000000"/>
          <w:sz w:val="24"/>
          <w:szCs w:val="24"/>
          <w:lang w:eastAsia="ru-RU"/>
        </w:rPr>
        <w:t xml:space="preserve">г) принять меры по предупреждению коррупции в организациях, созданных для обеспечения </w:t>
      </w:r>
      <w:proofErr w:type="gramStart"/>
      <w:r w:rsidRPr="00783B2E">
        <w:rPr>
          <w:rFonts w:ascii="Arial" w:eastAsia="Times New Roman" w:hAnsi="Arial" w:cs="Arial"/>
          <w:color w:val="000000"/>
          <w:sz w:val="24"/>
          <w:szCs w:val="24"/>
          <w:lang w:eastAsia="ru-RU"/>
        </w:rPr>
        <w:t>деятельности органов государственной власти субъектов Российской Федерации</w:t>
      </w:r>
      <w:proofErr w:type="gramEnd"/>
      <w:r w:rsidRPr="00783B2E">
        <w:rPr>
          <w:rFonts w:ascii="Arial" w:eastAsia="Times New Roman" w:hAnsi="Arial" w:cs="Arial"/>
          <w:color w:val="000000"/>
          <w:sz w:val="24"/>
          <w:szCs w:val="24"/>
          <w:lang w:eastAsia="ru-RU"/>
        </w:rPr>
        <w:t>.</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4" w:name="dst100151"/>
      <w:bookmarkEnd w:id="124"/>
      <w:r w:rsidRPr="00783B2E">
        <w:rPr>
          <w:rFonts w:ascii="Arial" w:eastAsia="Times New Roman" w:hAnsi="Arial" w:cs="Arial"/>
          <w:color w:val="000000"/>
          <w:sz w:val="24"/>
          <w:szCs w:val="24"/>
          <w:lang w:eastAsia="ru-RU"/>
        </w:rPr>
        <w:t>Доклад о результатах исполнения </w:t>
      </w:r>
      <w:hyperlink r:id="rId36" w:anchor="dst100148" w:history="1">
        <w:r w:rsidRPr="00783B2E">
          <w:rPr>
            <w:rFonts w:ascii="Arial" w:eastAsia="Times New Roman" w:hAnsi="Arial" w:cs="Arial"/>
            <w:color w:val="666699"/>
            <w:sz w:val="24"/>
            <w:szCs w:val="24"/>
            <w:u w:val="single"/>
            <w:lang w:eastAsia="ru-RU"/>
          </w:rPr>
          <w:t>подпунктов "б"</w:t>
        </w:r>
      </w:hyperlink>
      <w:r w:rsidRPr="00783B2E">
        <w:rPr>
          <w:rFonts w:ascii="Arial" w:eastAsia="Times New Roman" w:hAnsi="Arial" w:cs="Arial"/>
          <w:color w:val="000000"/>
          <w:sz w:val="24"/>
          <w:szCs w:val="24"/>
          <w:lang w:eastAsia="ru-RU"/>
        </w:rPr>
        <w:t> - </w:t>
      </w:r>
      <w:hyperlink r:id="rId37" w:anchor="dst100150" w:history="1">
        <w:r w:rsidRPr="00783B2E">
          <w:rPr>
            <w:rFonts w:ascii="Arial" w:eastAsia="Times New Roman" w:hAnsi="Arial" w:cs="Arial"/>
            <w:color w:val="666699"/>
            <w:sz w:val="24"/>
            <w:szCs w:val="24"/>
            <w:u w:val="single"/>
            <w:lang w:eastAsia="ru-RU"/>
          </w:rPr>
          <w:t>"г"</w:t>
        </w:r>
      </w:hyperlink>
      <w:r w:rsidRPr="00783B2E">
        <w:rPr>
          <w:rFonts w:ascii="Arial" w:eastAsia="Times New Roman" w:hAnsi="Arial" w:cs="Arial"/>
          <w:color w:val="000000"/>
          <w:sz w:val="24"/>
          <w:szCs w:val="24"/>
          <w:lang w:eastAsia="ru-RU"/>
        </w:rPr>
        <w:t>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5" w:name="dst100152"/>
      <w:bookmarkEnd w:id="125"/>
      <w:r w:rsidRPr="00783B2E">
        <w:rPr>
          <w:rFonts w:ascii="Arial" w:eastAsia="Times New Roman" w:hAnsi="Arial" w:cs="Arial"/>
          <w:color w:val="000000"/>
          <w:sz w:val="24"/>
          <w:szCs w:val="24"/>
          <w:lang w:eastAsia="ru-RU"/>
        </w:rPr>
        <w:t>9. Полномочным представителям Президента Российской Федерации в федеральных округах обобщить поступившие доклады об исполнении </w:t>
      </w:r>
      <w:hyperlink r:id="rId38" w:anchor="dst100146" w:history="1">
        <w:r w:rsidRPr="00783B2E">
          <w:rPr>
            <w:rFonts w:ascii="Arial" w:eastAsia="Times New Roman" w:hAnsi="Arial" w:cs="Arial"/>
            <w:color w:val="666699"/>
            <w:sz w:val="24"/>
            <w:szCs w:val="24"/>
            <w:u w:val="single"/>
            <w:lang w:eastAsia="ru-RU"/>
          </w:rPr>
          <w:t>пункта 8</w:t>
        </w:r>
      </w:hyperlink>
      <w:r w:rsidRPr="00783B2E">
        <w:rPr>
          <w:rFonts w:ascii="Arial" w:eastAsia="Times New Roman" w:hAnsi="Arial" w:cs="Arial"/>
          <w:color w:val="000000"/>
          <w:sz w:val="24"/>
          <w:szCs w:val="24"/>
          <w:lang w:eastAsia="ru-RU"/>
        </w:rPr>
        <w:t>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6" w:name="dst100153"/>
      <w:bookmarkEnd w:id="126"/>
      <w:r w:rsidRPr="00783B2E">
        <w:rPr>
          <w:rFonts w:ascii="Arial" w:eastAsia="Times New Roman" w:hAnsi="Arial" w:cs="Arial"/>
          <w:color w:val="000000"/>
          <w:sz w:val="24"/>
          <w:szCs w:val="24"/>
          <w:lang w:eastAsia="ru-RU"/>
        </w:rPr>
        <w:t>10. Генеральному прокурору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7" w:name="dst100154"/>
      <w:bookmarkEnd w:id="127"/>
      <w:r w:rsidRPr="00783B2E">
        <w:rPr>
          <w:rFonts w:ascii="Arial" w:eastAsia="Times New Roman" w:hAnsi="Arial" w:cs="Arial"/>
          <w:color w:val="000000"/>
          <w:sz w:val="24"/>
          <w:szCs w:val="24"/>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8" w:name="dst100155"/>
      <w:bookmarkEnd w:id="128"/>
      <w:r w:rsidRPr="00783B2E">
        <w:rPr>
          <w:rFonts w:ascii="Arial" w:eastAsia="Times New Roman" w:hAnsi="Arial" w:cs="Arial"/>
          <w:color w:val="000000"/>
          <w:sz w:val="24"/>
          <w:szCs w:val="24"/>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29" w:name="dst100156"/>
      <w:bookmarkEnd w:id="129"/>
      <w:r w:rsidRPr="00783B2E">
        <w:rPr>
          <w:rFonts w:ascii="Arial" w:eastAsia="Times New Roman" w:hAnsi="Arial" w:cs="Arial"/>
          <w:color w:val="000000"/>
          <w:sz w:val="24"/>
          <w:szCs w:val="24"/>
          <w:lang w:eastAsia="ru-RU"/>
        </w:rPr>
        <w:t xml:space="preserve">в) обеспечить проведение в 2014 году в установленном порядке </w:t>
      </w:r>
      <w:proofErr w:type="gramStart"/>
      <w:r w:rsidRPr="00783B2E">
        <w:rPr>
          <w:rFonts w:ascii="Arial" w:eastAsia="Times New Roman" w:hAnsi="Arial" w:cs="Arial"/>
          <w:color w:val="000000"/>
          <w:sz w:val="24"/>
          <w:szCs w:val="24"/>
          <w:lang w:eastAsia="ru-RU"/>
        </w:rPr>
        <w:t>проверок соответствия законодательства субъектов Российской Федерации</w:t>
      </w:r>
      <w:proofErr w:type="gramEnd"/>
      <w:r w:rsidRPr="00783B2E">
        <w:rPr>
          <w:rFonts w:ascii="Arial" w:eastAsia="Times New Roman" w:hAnsi="Arial" w:cs="Arial"/>
          <w:color w:val="000000"/>
          <w:sz w:val="24"/>
          <w:szCs w:val="24"/>
          <w:lang w:eastAsia="ru-RU"/>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0" w:name="dst100157"/>
      <w:bookmarkEnd w:id="130"/>
      <w:r w:rsidRPr="00783B2E">
        <w:rPr>
          <w:rFonts w:ascii="Arial" w:eastAsia="Times New Roman" w:hAnsi="Arial" w:cs="Arial"/>
          <w:color w:val="000000"/>
          <w:sz w:val="24"/>
          <w:szCs w:val="24"/>
          <w:lang w:eastAsia="ru-RU"/>
        </w:rPr>
        <w:t>11. Генеральной прокуратуре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1" w:name="dst100158"/>
      <w:bookmarkEnd w:id="131"/>
      <w:proofErr w:type="gramStart"/>
      <w:r w:rsidRPr="00783B2E">
        <w:rPr>
          <w:rFonts w:ascii="Arial" w:eastAsia="Times New Roman" w:hAnsi="Arial" w:cs="Arial"/>
          <w:color w:val="000000"/>
          <w:sz w:val="24"/>
          <w:szCs w:val="24"/>
          <w:lang w:eastAsia="ru-RU"/>
        </w:rPr>
        <w:t>а) с учетом результатов исполнения </w:t>
      </w:r>
      <w:hyperlink r:id="rId39" w:anchor="dst100178" w:history="1">
        <w:r w:rsidRPr="00783B2E">
          <w:rPr>
            <w:rFonts w:ascii="Arial" w:eastAsia="Times New Roman" w:hAnsi="Arial" w:cs="Arial"/>
            <w:color w:val="666699"/>
            <w:sz w:val="24"/>
            <w:szCs w:val="24"/>
            <w:u w:val="single"/>
            <w:lang w:eastAsia="ru-RU"/>
          </w:rPr>
          <w:t>подпункта "б" пункта 7</w:t>
        </w:r>
      </w:hyperlink>
      <w:r w:rsidRPr="00783B2E">
        <w:rPr>
          <w:rFonts w:ascii="Arial" w:eastAsia="Times New Roman" w:hAnsi="Arial" w:cs="Arial"/>
          <w:color w:val="000000"/>
          <w:sz w:val="24"/>
          <w:szCs w:val="24"/>
          <w:lang w:eastAsia="ru-RU"/>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w:t>
      </w:r>
      <w:r w:rsidRPr="00783B2E">
        <w:rPr>
          <w:rFonts w:ascii="Arial" w:eastAsia="Times New Roman" w:hAnsi="Arial" w:cs="Arial"/>
          <w:color w:val="000000"/>
          <w:sz w:val="24"/>
          <w:szCs w:val="24"/>
          <w:lang w:eastAsia="ru-RU"/>
        </w:rPr>
        <w:lastRenderedPageBreak/>
        <w:t>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rsidRPr="00783B2E">
        <w:rPr>
          <w:rFonts w:ascii="Arial" w:eastAsia="Times New Roman" w:hAnsi="Arial" w:cs="Arial"/>
          <w:color w:val="000000"/>
          <w:sz w:val="24"/>
          <w:szCs w:val="24"/>
          <w:lang w:eastAsia="ru-RU"/>
        </w:rPr>
        <w:t xml:space="preserve"> по атомной энергии "</w:t>
      </w:r>
      <w:proofErr w:type="spellStart"/>
      <w:r w:rsidRPr="00783B2E">
        <w:rPr>
          <w:rFonts w:ascii="Arial" w:eastAsia="Times New Roman" w:hAnsi="Arial" w:cs="Arial"/>
          <w:color w:val="000000"/>
          <w:sz w:val="24"/>
          <w:szCs w:val="24"/>
          <w:lang w:eastAsia="ru-RU"/>
        </w:rPr>
        <w:t>Росатом</w:t>
      </w:r>
      <w:proofErr w:type="spellEnd"/>
      <w:r w:rsidRPr="00783B2E">
        <w:rPr>
          <w:rFonts w:ascii="Arial" w:eastAsia="Times New Roman" w:hAnsi="Arial" w:cs="Arial"/>
          <w:color w:val="000000"/>
          <w:sz w:val="24"/>
          <w:szCs w:val="24"/>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783B2E">
        <w:rPr>
          <w:rFonts w:ascii="Arial" w:eastAsia="Times New Roman" w:hAnsi="Arial" w:cs="Arial"/>
          <w:color w:val="000000"/>
          <w:sz w:val="24"/>
          <w:szCs w:val="24"/>
          <w:lang w:eastAsia="ru-RU"/>
        </w:rPr>
        <w:t>Ростехнологии</w:t>
      </w:r>
      <w:proofErr w:type="spellEnd"/>
      <w:r w:rsidRPr="00783B2E">
        <w:rPr>
          <w:rFonts w:ascii="Arial" w:eastAsia="Times New Roman" w:hAnsi="Arial" w:cs="Arial"/>
          <w:color w:val="000000"/>
          <w:sz w:val="24"/>
          <w:szCs w:val="24"/>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2" w:name="dst100159"/>
      <w:bookmarkEnd w:id="132"/>
      <w:r w:rsidRPr="00783B2E">
        <w:rPr>
          <w:rFonts w:ascii="Arial" w:eastAsia="Times New Roman" w:hAnsi="Arial" w:cs="Arial"/>
          <w:color w:val="000000"/>
          <w:sz w:val="24"/>
          <w:szCs w:val="24"/>
          <w:lang w:eastAsia="ru-RU"/>
        </w:rPr>
        <w:t>б) совместно с заинтересованными федеральными государственными органами: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3" w:name="dst100160"/>
      <w:bookmarkEnd w:id="133"/>
      <w:r w:rsidRPr="00783B2E">
        <w:rPr>
          <w:rFonts w:ascii="Arial" w:eastAsia="Times New Roman" w:hAnsi="Arial" w:cs="Arial"/>
          <w:color w:val="000000"/>
          <w:sz w:val="24"/>
          <w:szCs w:val="24"/>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4" w:name="dst100161"/>
      <w:bookmarkEnd w:id="134"/>
      <w:r w:rsidRPr="00783B2E">
        <w:rPr>
          <w:rFonts w:ascii="Arial" w:eastAsia="Times New Roman" w:hAnsi="Arial" w:cs="Arial"/>
          <w:color w:val="000000"/>
          <w:sz w:val="24"/>
          <w:szCs w:val="24"/>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5" w:name="dst100162"/>
      <w:bookmarkEnd w:id="135"/>
      <w:r w:rsidRPr="00783B2E">
        <w:rPr>
          <w:rFonts w:ascii="Arial" w:eastAsia="Times New Roman" w:hAnsi="Arial" w:cs="Arial"/>
          <w:color w:val="000000"/>
          <w:sz w:val="24"/>
          <w:szCs w:val="24"/>
          <w:lang w:eastAsia="ru-RU"/>
        </w:rPr>
        <w:t>Доклад о результатах исполнения настоящего </w:t>
      </w:r>
      <w:hyperlink r:id="rId40" w:anchor="dst100159"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6" w:name="dst100163"/>
      <w:bookmarkEnd w:id="136"/>
      <w:proofErr w:type="gramStart"/>
      <w:r w:rsidRPr="00783B2E">
        <w:rPr>
          <w:rFonts w:ascii="Arial" w:eastAsia="Times New Roman" w:hAnsi="Arial" w:cs="Arial"/>
          <w:color w:val="000000"/>
          <w:sz w:val="24"/>
          <w:szCs w:val="24"/>
          <w:lang w:eastAsia="ru-RU"/>
        </w:rPr>
        <w:t>в) совместно со Следственным комитетом Российской Федерации подготовить и внедрить в практику </w:t>
      </w:r>
      <w:hyperlink r:id="rId41" w:anchor="dst100007" w:history="1">
        <w:r w:rsidRPr="00783B2E">
          <w:rPr>
            <w:rFonts w:ascii="Arial" w:eastAsia="Times New Roman" w:hAnsi="Arial" w:cs="Arial"/>
            <w:color w:val="666699"/>
            <w:sz w:val="24"/>
            <w:szCs w:val="24"/>
            <w:u w:val="single"/>
            <w:lang w:eastAsia="ru-RU"/>
          </w:rPr>
          <w:t>методические рекомендации</w:t>
        </w:r>
      </w:hyperlink>
      <w:r w:rsidRPr="00783B2E">
        <w:rPr>
          <w:rFonts w:ascii="Arial" w:eastAsia="Times New Roman" w:hAnsi="Arial" w:cs="Arial"/>
          <w:color w:val="000000"/>
          <w:sz w:val="24"/>
          <w:szCs w:val="24"/>
          <w:lang w:eastAsia="ru-RU"/>
        </w:rPr>
        <w:t xml:space="preserve"> об организации взаимодействия контрольно-надзорных органов, органов, осуществляющих </w:t>
      </w:r>
      <w:proofErr w:type="spellStart"/>
      <w:r w:rsidRPr="00783B2E">
        <w:rPr>
          <w:rFonts w:ascii="Arial" w:eastAsia="Times New Roman" w:hAnsi="Arial" w:cs="Arial"/>
          <w:color w:val="000000"/>
          <w:sz w:val="24"/>
          <w:szCs w:val="24"/>
          <w:lang w:eastAsia="ru-RU"/>
        </w:rPr>
        <w:t>оперативно-разыскную</w:t>
      </w:r>
      <w:proofErr w:type="spellEnd"/>
      <w:r w:rsidRPr="00783B2E">
        <w:rPr>
          <w:rFonts w:ascii="Arial" w:eastAsia="Times New Roman" w:hAnsi="Arial" w:cs="Arial"/>
          <w:color w:val="000000"/>
          <w:sz w:val="24"/>
          <w:szCs w:val="24"/>
          <w:lang w:eastAsia="ru-RU"/>
        </w:rPr>
        <w:t xml:space="preserve"> деятельность, и органов следствия с органами прокуратуры при выявлении признаков правонарушений, предусмотренных </w:t>
      </w:r>
      <w:hyperlink r:id="rId42" w:anchor="dst2620" w:history="1">
        <w:r w:rsidRPr="00783B2E">
          <w:rPr>
            <w:rFonts w:ascii="Arial" w:eastAsia="Times New Roman" w:hAnsi="Arial" w:cs="Arial"/>
            <w:color w:val="666699"/>
            <w:sz w:val="24"/>
            <w:szCs w:val="24"/>
            <w:u w:val="single"/>
            <w:lang w:eastAsia="ru-RU"/>
          </w:rPr>
          <w:t>статьей 19.28</w:t>
        </w:r>
      </w:hyperlink>
      <w:r w:rsidRPr="00783B2E">
        <w:rPr>
          <w:rFonts w:ascii="Arial" w:eastAsia="Times New Roman" w:hAnsi="Arial" w:cs="Arial"/>
          <w:color w:val="000000"/>
          <w:sz w:val="24"/>
          <w:szCs w:val="24"/>
          <w:lang w:eastAsia="ru-RU"/>
        </w:rPr>
        <w:t>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783B2E">
        <w:rPr>
          <w:rFonts w:ascii="Arial" w:eastAsia="Times New Roman" w:hAnsi="Arial" w:cs="Arial"/>
          <w:color w:val="000000"/>
          <w:sz w:val="24"/>
          <w:szCs w:val="24"/>
          <w:lang w:eastAsia="ru-RU"/>
        </w:rPr>
        <w:t xml:space="preserve"> Доклад о результатах исполнения представить до 1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7" w:name="dst100164"/>
      <w:bookmarkEnd w:id="137"/>
      <w:r w:rsidRPr="00783B2E">
        <w:rPr>
          <w:rFonts w:ascii="Arial" w:eastAsia="Times New Roman" w:hAnsi="Arial" w:cs="Arial"/>
          <w:color w:val="000000"/>
          <w:sz w:val="24"/>
          <w:szCs w:val="24"/>
          <w:lang w:eastAsia="ru-RU"/>
        </w:rPr>
        <w:t>г) совместно с Министерством иностранных дел Российской Федерации представить до 1 ноября 2015 г. информацию:</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8" w:name="dst100165"/>
      <w:bookmarkEnd w:id="138"/>
      <w:r w:rsidRPr="00783B2E">
        <w:rPr>
          <w:rFonts w:ascii="Arial" w:eastAsia="Times New Roman" w:hAnsi="Arial" w:cs="Arial"/>
          <w:color w:val="000000"/>
          <w:sz w:val="24"/>
          <w:szCs w:val="24"/>
          <w:lang w:eastAsia="ru-RU"/>
        </w:rPr>
        <w:t>о работе делегаций Российской Федерации в рабочих органах Конвенц</w:t>
      </w:r>
      <w:proofErr w:type="gramStart"/>
      <w:r w:rsidRPr="00783B2E">
        <w:rPr>
          <w:rFonts w:ascii="Arial" w:eastAsia="Times New Roman" w:hAnsi="Arial" w:cs="Arial"/>
          <w:color w:val="000000"/>
          <w:sz w:val="24"/>
          <w:szCs w:val="24"/>
          <w:lang w:eastAsia="ru-RU"/>
        </w:rPr>
        <w:t>ии ОО</w:t>
      </w:r>
      <w:proofErr w:type="gramEnd"/>
      <w:r w:rsidRPr="00783B2E">
        <w:rPr>
          <w:rFonts w:ascii="Arial" w:eastAsia="Times New Roman" w:hAnsi="Arial" w:cs="Arial"/>
          <w:color w:val="000000"/>
          <w:sz w:val="24"/>
          <w:szCs w:val="24"/>
          <w:lang w:eastAsia="ru-RU"/>
        </w:rPr>
        <w:t>Н против коррупции и Конвенции об уголовной ответственности за коррупцию;</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39" w:name="dst100166"/>
      <w:bookmarkEnd w:id="139"/>
      <w:r w:rsidRPr="00783B2E">
        <w:rPr>
          <w:rFonts w:ascii="Arial" w:eastAsia="Times New Roman" w:hAnsi="Arial" w:cs="Arial"/>
          <w:color w:val="000000"/>
          <w:sz w:val="24"/>
          <w:szCs w:val="24"/>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0" w:name="dst100167"/>
      <w:bookmarkEnd w:id="140"/>
      <w:r w:rsidRPr="00783B2E">
        <w:rPr>
          <w:rFonts w:ascii="Arial" w:eastAsia="Times New Roman" w:hAnsi="Arial" w:cs="Arial"/>
          <w:color w:val="000000"/>
          <w:sz w:val="24"/>
          <w:szCs w:val="24"/>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1" w:name="dst100168"/>
      <w:bookmarkEnd w:id="141"/>
      <w:r w:rsidRPr="00783B2E">
        <w:rPr>
          <w:rFonts w:ascii="Arial" w:eastAsia="Times New Roman" w:hAnsi="Arial" w:cs="Arial"/>
          <w:color w:val="000000"/>
          <w:sz w:val="24"/>
          <w:szCs w:val="24"/>
          <w:lang w:eastAsia="ru-RU"/>
        </w:rPr>
        <w:t xml:space="preserve">е) совместно с Министерством образования и науки Российской Федерации проверить состояние финансовой дисциплины в профессиональных </w:t>
      </w:r>
      <w:r w:rsidRPr="00783B2E">
        <w:rPr>
          <w:rFonts w:ascii="Arial" w:eastAsia="Times New Roman" w:hAnsi="Arial" w:cs="Arial"/>
          <w:color w:val="000000"/>
          <w:sz w:val="24"/>
          <w:szCs w:val="24"/>
          <w:lang w:eastAsia="ru-RU"/>
        </w:rPr>
        <w:lastRenderedPageBreak/>
        <w:t>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2" w:name="dst100169"/>
      <w:bookmarkEnd w:id="142"/>
      <w:r w:rsidRPr="00783B2E">
        <w:rPr>
          <w:rFonts w:ascii="Arial" w:eastAsia="Times New Roman" w:hAnsi="Arial" w:cs="Arial"/>
          <w:color w:val="000000"/>
          <w:sz w:val="24"/>
          <w:szCs w:val="24"/>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43" w:anchor="dst2620" w:history="1">
        <w:r w:rsidRPr="00783B2E">
          <w:rPr>
            <w:rFonts w:ascii="Arial" w:eastAsia="Times New Roman" w:hAnsi="Arial" w:cs="Arial"/>
            <w:color w:val="666699"/>
            <w:sz w:val="24"/>
            <w:szCs w:val="24"/>
            <w:u w:val="single"/>
            <w:lang w:eastAsia="ru-RU"/>
          </w:rPr>
          <w:t>статья 19.28</w:t>
        </w:r>
      </w:hyperlink>
      <w:r w:rsidRPr="00783B2E">
        <w:rPr>
          <w:rFonts w:ascii="Arial" w:eastAsia="Times New Roman" w:hAnsi="Arial" w:cs="Arial"/>
          <w:color w:val="000000"/>
          <w:sz w:val="24"/>
          <w:szCs w:val="24"/>
          <w:lang w:eastAsia="ru-RU"/>
        </w:rPr>
        <w:t> Кодекса Российской Федерации об административных правонарушениях). Доклад о результатах исполнения представить до 15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3" w:name="dst100170"/>
      <w:bookmarkEnd w:id="143"/>
      <w:r w:rsidRPr="00783B2E">
        <w:rPr>
          <w:rFonts w:ascii="Arial" w:eastAsia="Times New Roman" w:hAnsi="Arial" w:cs="Arial"/>
          <w:color w:val="000000"/>
          <w:sz w:val="24"/>
          <w:szCs w:val="24"/>
          <w:lang w:eastAsia="ru-RU"/>
        </w:rPr>
        <w:t>з) обеспечить участие Российской Федерации в функционировании обзорного механизма Конвенц</w:t>
      </w:r>
      <w:proofErr w:type="gramStart"/>
      <w:r w:rsidRPr="00783B2E">
        <w:rPr>
          <w:rFonts w:ascii="Arial" w:eastAsia="Times New Roman" w:hAnsi="Arial" w:cs="Arial"/>
          <w:color w:val="000000"/>
          <w:sz w:val="24"/>
          <w:szCs w:val="24"/>
          <w:lang w:eastAsia="ru-RU"/>
        </w:rPr>
        <w:t>ии ОО</w:t>
      </w:r>
      <w:proofErr w:type="gramEnd"/>
      <w:r w:rsidRPr="00783B2E">
        <w:rPr>
          <w:rFonts w:ascii="Arial" w:eastAsia="Times New Roman" w:hAnsi="Arial" w:cs="Arial"/>
          <w:color w:val="000000"/>
          <w:sz w:val="24"/>
          <w:szCs w:val="24"/>
          <w:lang w:eastAsia="ru-RU"/>
        </w:rPr>
        <w:t>Н против коррупции и в деятельности Группы государств против коррупции. Доклад о результатах исполнения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4" w:name="dst100171"/>
      <w:bookmarkEnd w:id="144"/>
      <w:r w:rsidRPr="00783B2E">
        <w:rPr>
          <w:rFonts w:ascii="Arial" w:eastAsia="Times New Roman" w:hAnsi="Arial" w:cs="Arial"/>
          <w:color w:val="000000"/>
          <w:sz w:val="24"/>
          <w:szCs w:val="24"/>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5" w:name="dst100172"/>
      <w:bookmarkEnd w:id="145"/>
      <w:r w:rsidRPr="00783B2E">
        <w:rPr>
          <w:rFonts w:ascii="Arial" w:eastAsia="Times New Roman" w:hAnsi="Arial" w:cs="Arial"/>
          <w:color w:val="000000"/>
          <w:sz w:val="24"/>
          <w:szCs w:val="24"/>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6" w:name="dst100173"/>
      <w:bookmarkEnd w:id="146"/>
      <w:r w:rsidRPr="00783B2E">
        <w:rPr>
          <w:rFonts w:ascii="Arial" w:eastAsia="Times New Roman" w:hAnsi="Arial" w:cs="Arial"/>
          <w:color w:val="000000"/>
          <w:sz w:val="24"/>
          <w:szCs w:val="24"/>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7" w:name="dst100174"/>
      <w:bookmarkEnd w:id="147"/>
      <w:r w:rsidRPr="00783B2E">
        <w:rPr>
          <w:rFonts w:ascii="Arial" w:eastAsia="Times New Roman" w:hAnsi="Arial" w:cs="Arial"/>
          <w:color w:val="000000"/>
          <w:sz w:val="24"/>
          <w:szCs w:val="24"/>
          <w:lang w:eastAsia="ru-RU"/>
        </w:rPr>
        <w:t>в) обеспечить реализацию принятых мер. Доклад о результатах исполнения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8" w:name="dst100175"/>
      <w:bookmarkEnd w:id="148"/>
      <w:r w:rsidRPr="00783B2E">
        <w:rPr>
          <w:rFonts w:ascii="Arial" w:eastAsia="Times New Roman" w:hAnsi="Arial" w:cs="Arial"/>
          <w:color w:val="000000"/>
          <w:sz w:val="24"/>
          <w:szCs w:val="24"/>
          <w:lang w:eastAsia="ru-RU"/>
        </w:rPr>
        <w:t xml:space="preserve">13. </w:t>
      </w:r>
      <w:proofErr w:type="gramStart"/>
      <w:r w:rsidRPr="00783B2E">
        <w:rPr>
          <w:rFonts w:ascii="Arial" w:eastAsia="Times New Roman" w:hAnsi="Arial" w:cs="Arial"/>
          <w:color w:val="000000"/>
          <w:sz w:val="24"/>
          <w:szCs w:val="24"/>
          <w:lang w:eastAsia="ru-RU"/>
        </w:rPr>
        <w:t>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44" w:history="1">
        <w:r w:rsidRPr="00783B2E">
          <w:rPr>
            <w:rFonts w:ascii="Arial" w:eastAsia="Times New Roman" w:hAnsi="Arial" w:cs="Arial"/>
            <w:color w:val="666699"/>
            <w:sz w:val="24"/>
            <w:szCs w:val="24"/>
            <w:u w:val="single"/>
            <w:lang w:eastAsia="ru-RU"/>
          </w:rPr>
          <w:t>постановления</w:t>
        </w:r>
      </w:hyperlink>
      <w:r w:rsidRPr="00783B2E">
        <w:rPr>
          <w:rFonts w:ascii="Arial" w:eastAsia="Times New Roman" w:hAnsi="Arial" w:cs="Arial"/>
          <w:color w:val="000000"/>
          <w:sz w:val="24"/>
          <w:szCs w:val="24"/>
          <w:lang w:eastAsia="ru-RU"/>
        </w:rPr>
        <w:t> Пленума Верховного Суда Российской Федерации от 9 июля 2013 г. N 24 "О судебной практике по делам о взяточничестве и об иных коррупционных преступлениях".</w:t>
      </w:r>
      <w:proofErr w:type="gramEnd"/>
      <w:r w:rsidRPr="00783B2E">
        <w:rPr>
          <w:rFonts w:ascii="Arial" w:eastAsia="Times New Roman" w:hAnsi="Arial" w:cs="Arial"/>
          <w:color w:val="000000"/>
          <w:sz w:val="24"/>
          <w:szCs w:val="24"/>
          <w:lang w:eastAsia="ru-RU"/>
        </w:rPr>
        <w:t xml:space="preserve"> Доклад о мерах по совершенствованию работы на данном направлении представить до 15 октября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49" w:name="dst100176"/>
      <w:bookmarkEnd w:id="149"/>
      <w:r w:rsidRPr="00783B2E">
        <w:rPr>
          <w:rFonts w:ascii="Arial" w:eastAsia="Times New Roman" w:hAnsi="Arial" w:cs="Arial"/>
          <w:color w:val="000000"/>
          <w:sz w:val="24"/>
          <w:szCs w:val="24"/>
          <w:lang w:eastAsia="ru-RU"/>
        </w:rPr>
        <w:t>14. Министерству внутренних дел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0" w:name="dst100177"/>
      <w:bookmarkEnd w:id="150"/>
      <w:r w:rsidRPr="00783B2E">
        <w:rPr>
          <w:rFonts w:ascii="Arial" w:eastAsia="Times New Roman" w:hAnsi="Arial" w:cs="Arial"/>
          <w:color w:val="000000"/>
          <w:sz w:val="24"/>
          <w:szCs w:val="24"/>
          <w:lang w:eastAsia="ru-RU"/>
        </w:rPr>
        <w:t xml:space="preserve">а) реализовать комплекс </w:t>
      </w:r>
      <w:proofErr w:type="spellStart"/>
      <w:r w:rsidRPr="00783B2E">
        <w:rPr>
          <w:rFonts w:ascii="Arial" w:eastAsia="Times New Roman" w:hAnsi="Arial" w:cs="Arial"/>
          <w:color w:val="000000"/>
          <w:sz w:val="24"/>
          <w:szCs w:val="24"/>
          <w:lang w:eastAsia="ru-RU"/>
        </w:rPr>
        <w:t>оперативно-разыскных</w:t>
      </w:r>
      <w:proofErr w:type="spellEnd"/>
      <w:r w:rsidRPr="00783B2E">
        <w:rPr>
          <w:rFonts w:ascii="Arial" w:eastAsia="Times New Roman" w:hAnsi="Arial" w:cs="Arial"/>
          <w:color w:val="000000"/>
          <w:sz w:val="24"/>
          <w:szCs w:val="24"/>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1" w:name="dst100178"/>
      <w:bookmarkEnd w:id="151"/>
      <w:r w:rsidRPr="00783B2E">
        <w:rPr>
          <w:rFonts w:ascii="Arial" w:eastAsia="Times New Roman" w:hAnsi="Arial" w:cs="Arial"/>
          <w:color w:val="000000"/>
          <w:sz w:val="24"/>
          <w:szCs w:val="24"/>
          <w:lang w:eastAsia="ru-RU"/>
        </w:rPr>
        <w:t xml:space="preserve">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w:t>
      </w:r>
      <w:r w:rsidRPr="00783B2E">
        <w:rPr>
          <w:rFonts w:ascii="Arial" w:eastAsia="Times New Roman" w:hAnsi="Arial" w:cs="Arial"/>
          <w:color w:val="000000"/>
          <w:sz w:val="24"/>
          <w:szCs w:val="24"/>
          <w:lang w:eastAsia="ru-RU"/>
        </w:rPr>
        <w:lastRenderedPageBreak/>
        <w:t>преступлениями. Доклад о результатах исполнения представить до 1 сентября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2" w:name="dst100179"/>
      <w:bookmarkEnd w:id="152"/>
      <w:r w:rsidRPr="00783B2E">
        <w:rPr>
          <w:rFonts w:ascii="Arial" w:eastAsia="Times New Roman" w:hAnsi="Arial" w:cs="Arial"/>
          <w:color w:val="000000"/>
          <w:sz w:val="24"/>
          <w:szCs w:val="24"/>
          <w:lang w:eastAsia="ru-RU"/>
        </w:rPr>
        <w:t xml:space="preserve">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w:t>
      </w:r>
      <w:proofErr w:type="spellStart"/>
      <w:r w:rsidRPr="00783B2E">
        <w:rPr>
          <w:rFonts w:ascii="Arial" w:eastAsia="Times New Roman" w:hAnsi="Arial" w:cs="Arial"/>
          <w:color w:val="000000"/>
          <w:sz w:val="24"/>
          <w:szCs w:val="24"/>
          <w:lang w:eastAsia="ru-RU"/>
        </w:rPr>
        <w:t>оперативно-разыскной</w:t>
      </w:r>
      <w:proofErr w:type="spellEnd"/>
      <w:r w:rsidRPr="00783B2E">
        <w:rPr>
          <w:rFonts w:ascii="Arial" w:eastAsia="Times New Roman" w:hAnsi="Arial" w:cs="Arial"/>
          <w:color w:val="000000"/>
          <w:sz w:val="24"/>
          <w:szCs w:val="24"/>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3" w:name="dst100180"/>
      <w:bookmarkEnd w:id="153"/>
      <w:r w:rsidRPr="00783B2E">
        <w:rPr>
          <w:rFonts w:ascii="Arial" w:eastAsia="Times New Roman" w:hAnsi="Arial" w:cs="Arial"/>
          <w:color w:val="000000"/>
          <w:sz w:val="24"/>
          <w:szCs w:val="24"/>
          <w:lang w:eastAsia="ru-RU"/>
        </w:rPr>
        <w:t>15. Министерству иностранных дел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4" w:name="dst100181"/>
      <w:bookmarkEnd w:id="154"/>
      <w:r w:rsidRPr="00783B2E">
        <w:rPr>
          <w:rFonts w:ascii="Arial" w:eastAsia="Times New Roman" w:hAnsi="Arial" w:cs="Arial"/>
          <w:color w:val="000000"/>
          <w:sz w:val="24"/>
          <w:szCs w:val="24"/>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5" w:name="dst100182"/>
      <w:bookmarkEnd w:id="155"/>
      <w:r w:rsidRPr="00783B2E">
        <w:rPr>
          <w:rFonts w:ascii="Arial" w:eastAsia="Times New Roman" w:hAnsi="Arial" w:cs="Arial"/>
          <w:color w:val="000000"/>
          <w:sz w:val="24"/>
          <w:szCs w:val="24"/>
          <w:lang w:eastAsia="ru-RU"/>
        </w:rPr>
        <w:t>б) осуществлять: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6" w:name="dst100183"/>
      <w:bookmarkEnd w:id="156"/>
      <w:r w:rsidRPr="00783B2E">
        <w:rPr>
          <w:rFonts w:ascii="Arial" w:eastAsia="Times New Roman" w:hAnsi="Arial" w:cs="Arial"/>
          <w:color w:val="000000"/>
          <w:sz w:val="24"/>
          <w:szCs w:val="24"/>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7" w:name="dst100184"/>
      <w:bookmarkEnd w:id="157"/>
      <w:proofErr w:type="gramStart"/>
      <w:r w:rsidRPr="00783B2E">
        <w:rPr>
          <w:rFonts w:ascii="Arial" w:eastAsia="Times New Roman" w:hAnsi="Arial" w:cs="Arial"/>
          <w:color w:val="000000"/>
          <w:sz w:val="24"/>
          <w:szCs w:val="24"/>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45" w:history="1">
        <w:r w:rsidRPr="00783B2E">
          <w:rPr>
            <w:rFonts w:ascii="Arial" w:eastAsia="Times New Roman" w:hAnsi="Arial" w:cs="Arial"/>
            <w:color w:val="666699"/>
            <w:sz w:val="24"/>
            <w:szCs w:val="24"/>
            <w:u w:val="single"/>
            <w:lang w:eastAsia="ru-RU"/>
          </w:rPr>
          <w:t>закона</w:t>
        </w:r>
      </w:hyperlink>
      <w:r w:rsidRPr="00783B2E">
        <w:rPr>
          <w:rFonts w:ascii="Arial" w:eastAsia="Times New Roman" w:hAnsi="Arial" w:cs="Arial"/>
          <w:color w:val="000000"/>
          <w:sz w:val="24"/>
          <w:szCs w:val="24"/>
          <w:lang w:eastAsia="ru-RU"/>
        </w:rPr>
        <w:t>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rsidRPr="00783B2E">
        <w:rPr>
          <w:rFonts w:ascii="Arial" w:eastAsia="Times New Roman" w:hAnsi="Arial" w:cs="Arial"/>
          <w:color w:val="000000"/>
          <w:sz w:val="24"/>
          <w:szCs w:val="24"/>
          <w:lang w:eastAsia="ru-RU"/>
        </w:rPr>
        <w:t xml:space="preserve"> их </w:t>
      </w:r>
      <w:proofErr w:type="gramStart"/>
      <w:r w:rsidRPr="00783B2E">
        <w:rPr>
          <w:rFonts w:ascii="Arial" w:eastAsia="Times New Roman" w:hAnsi="Arial" w:cs="Arial"/>
          <w:color w:val="000000"/>
          <w:sz w:val="24"/>
          <w:szCs w:val="24"/>
          <w:lang w:eastAsia="ru-RU"/>
        </w:rPr>
        <w:t>применении</w:t>
      </w:r>
      <w:proofErr w:type="gramEnd"/>
      <w:r w:rsidRPr="00783B2E">
        <w:rPr>
          <w:rFonts w:ascii="Arial" w:eastAsia="Times New Roman" w:hAnsi="Arial" w:cs="Arial"/>
          <w:color w:val="000000"/>
          <w:sz w:val="24"/>
          <w:szCs w:val="24"/>
          <w:lang w:eastAsia="ru-RU"/>
        </w:rPr>
        <w:t>;</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8" w:name="dst100185"/>
      <w:bookmarkEnd w:id="158"/>
      <w:r w:rsidRPr="00783B2E">
        <w:rPr>
          <w:rFonts w:ascii="Arial" w:eastAsia="Times New Roman" w:hAnsi="Arial" w:cs="Arial"/>
          <w:color w:val="000000"/>
          <w:sz w:val="24"/>
          <w:szCs w:val="24"/>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59" w:name="dst100186"/>
      <w:bookmarkEnd w:id="159"/>
      <w:r w:rsidRPr="00783B2E">
        <w:rPr>
          <w:rFonts w:ascii="Arial" w:eastAsia="Times New Roman" w:hAnsi="Arial" w:cs="Arial"/>
          <w:color w:val="000000"/>
          <w:sz w:val="24"/>
          <w:szCs w:val="24"/>
          <w:lang w:eastAsia="ru-RU"/>
        </w:rPr>
        <w:t>16. Министерству юстиции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0" w:name="dst100187"/>
      <w:bookmarkEnd w:id="160"/>
      <w:r w:rsidRPr="00783B2E">
        <w:rPr>
          <w:rFonts w:ascii="Arial" w:eastAsia="Times New Roman" w:hAnsi="Arial" w:cs="Arial"/>
          <w:color w:val="000000"/>
          <w:sz w:val="24"/>
          <w:szCs w:val="24"/>
          <w:lang w:eastAsia="ru-RU"/>
        </w:rPr>
        <w:t>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46" w:anchor="dst100009" w:history="1">
        <w:r w:rsidRPr="00783B2E">
          <w:rPr>
            <w:rFonts w:ascii="Arial" w:eastAsia="Times New Roman" w:hAnsi="Arial" w:cs="Arial"/>
            <w:color w:val="666699"/>
            <w:sz w:val="24"/>
            <w:szCs w:val="24"/>
            <w:u w:val="single"/>
            <w:lang w:eastAsia="ru-RU"/>
          </w:rPr>
          <w:t>программой</w:t>
        </w:r>
      </w:hyperlink>
      <w:r w:rsidRPr="00783B2E">
        <w:rPr>
          <w:rFonts w:ascii="Arial" w:eastAsia="Times New Roman" w:hAnsi="Arial" w:cs="Arial"/>
          <w:color w:val="000000"/>
          <w:sz w:val="24"/>
          <w:szCs w:val="24"/>
          <w:lang w:eastAsia="ru-RU"/>
        </w:rPr>
        <w:t> "Развитие судебной системы России на 2013 - 2020 годы", утвержденной постановлением Правительства Российской Федерации от 27 декабря 2012 г. N 1406;</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1" w:name="dst100188"/>
      <w:bookmarkEnd w:id="161"/>
      <w:r w:rsidRPr="00783B2E">
        <w:rPr>
          <w:rFonts w:ascii="Arial" w:eastAsia="Times New Roman" w:hAnsi="Arial" w:cs="Arial"/>
          <w:color w:val="000000"/>
          <w:sz w:val="24"/>
          <w:szCs w:val="24"/>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2" w:name="dst100189"/>
      <w:bookmarkEnd w:id="162"/>
      <w:r w:rsidRPr="00783B2E">
        <w:rPr>
          <w:rFonts w:ascii="Arial" w:eastAsia="Times New Roman" w:hAnsi="Arial" w:cs="Arial"/>
          <w:color w:val="000000"/>
          <w:sz w:val="24"/>
          <w:szCs w:val="24"/>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3" w:name="dst100190"/>
      <w:bookmarkEnd w:id="163"/>
      <w:r w:rsidRPr="00783B2E">
        <w:rPr>
          <w:rFonts w:ascii="Arial" w:eastAsia="Times New Roman" w:hAnsi="Arial" w:cs="Arial"/>
          <w:color w:val="000000"/>
          <w:sz w:val="24"/>
          <w:szCs w:val="24"/>
          <w:lang w:eastAsia="ru-RU"/>
        </w:rPr>
        <w:t>деятельности по поиску имущества, подлежащего изъятию в обеспечение штрафа;</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4" w:name="dst100191"/>
      <w:bookmarkEnd w:id="164"/>
      <w:r w:rsidRPr="00783B2E">
        <w:rPr>
          <w:rFonts w:ascii="Arial" w:eastAsia="Times New Roman" w:hAnsi="Arial" w:cs="Arial"/>
          <w:color w:val="000000"/>
          <w:sz w:val="24"/>
          <w:szCs w:val="24"/>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5" w:name="dst100192"/>
      <w:bookmarkEnd w:id="165"/>
      <w:r w:rsidRPr="00783B2E">
        <w:rPr>
          <w:rFonts w:ascii="Arial" w:eastAsia="Times New Roman" w:hAnsi="Arial" w:cs="Arial"/>
          <w:color w:val="000000"/>
          <w:sz w:val="24"/>
          <w:szCs w:val="24"/>
          <w:lang w:eastAsia="ru-RU"/>
        </w:rPr>
        <w:lastRenderedPageBreak/>
        <w:t>Доклад о результатах исполнения настоящего </w:t>
      </w:r>
      <w:hyperlink r:id="rId47" w:anchor="dst100188" w:history="1">
        <w:r w:rsidRPr="00783B2E">
          <w:rPr>
            <w:rFonts w:ascii="Arial" w:eastAsia="Times New Roman" w:hAnsi="Arial" w:cs="Arial"/>
            <w:color w:val="666699"/>
            <w:sz w:val="24"/>
            <w:szCs w:val="24"/>
            <w:u w:val="single"/>
            <w:lang w:eastAsia="ru-RU"/>
          </w:rPr>
          <w:t>подпункта</w:t>
        </w:r>
      </w:hyperlink>
      <w:r w:rsidRPr="00783B2E">
        <w:rPr>
          <w:rFonts w:ascii="Arial" w:eastAsia="Times New Roman" w:hAnsi="Arial" w:cs="Arial"/>
          <w:color w:val="000000"/>
          <w:sz w:val="24"/>
          <w:szCs w:val="24"/>
          <w:lang w:eastAsia="ru-RU"/>
        </w:rPr>
        <w:t> представить до 1 сентября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6" w:name="dst100193"/>
      <w:bookmarkEnd w:id="166"/>
      <w:r w:rsidRPr="00783B2E">
        <w:rPr>
          <w:rFonts w:ascii="Arial" w:eastAsia="Times New Roman" w:hAnsi="Arial" w:cs="Arial"/>
          <w:color w:val="000000"/>
          <w:sz w:val="24"/>
          <w:szCs w:val="24"/>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7" w:name="dst100194"/>
      <w:bookmarkEnd w:id="167"/>
      <w:r w:rsidRPr="00783B2E">
        <w:rPr>
          <w:rFonts w:ascii="Arial" w:eastAsia="Times New Roman" w:hAnsi="Arial" w:cs="Arial"/>
          <w:color w:val="000000"/>
          <w:sz w:val="24"/>
          <w:szCs w:val="24"/>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8" w:name="dst100195"/>
      <w:bookmarkEnd w:id="168"/>
      <w:r w:rsidRPr="00783B2E">
        <w:rPr>
          <w:rFonts w:ascii="Arial" w:eastAsia="Times New Roman" w:hAnsi="Arial" w:cs="Arial"/>
          <w:color w:val="000000"/>
          <w:sz w:val="24"/>
          <w:szCs w:val="24"/>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69" w:name="dst100196"/>
      <w:bookmarkEnd w:id="169"/>
      <w:r w:rsidRPr="00783B2E">
        <w:rPr>
          <w:rFonts w:ascii="Arial" w:eastAsia="Times New Roman" w:hAnsi="Arial" w:cs="Arial"/>
          <w:color w:val="000000"/>
          <w:sz w:val="24"/>
          <w:szCs w:val="24"/>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0" w:name="dst100197"/>
      <w:bookmarkEnd w:id="170"/>
      <w:r w:rsidRPr="00783B2E">
        <w:rPr>
          <w:rFonts w:ascii="Arial" w:eastAsia="Times New Roman" w:hAnsi="Arial" w:cs="Arial"/>
          <w:color w:val="000000"/>
          <w:sz w:val="24"/>
          <w:szCs w:val="24"/>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1" w:name="dst100198"/>
      <w:bookmarkEnd w:id="171"/>
      <w:r w:rsidRPr="00783B2E">
        <w:rPr>
          <w:rFonts w:ascii="Arial" w:eastAsia="Times New Roman" w:hAnsi="Arial" w:cs="Arial"/>
          <w:color w:val="000000"/>
          <w:sz w:val="24"/>
          <w:szCs w:val="24"/>
          <w:lang w:eastAsia="ru-RU"/>
        </w:rPr>
        <w:t xml:space="preserve">г) Следственному комитету Российской Федерации и Министерству внутренних дел Российской Федерации провести в 2015 году комплекс следственных действий и </w:t>
      </w:r>
      <w:proofErr w:type="spellStart"/>
      <w:r w:rsidRPr="00783B2E">
        <w:rPr>
          <w:rFonts w:ascii="Arial" w:eastAsia="Times New Roman" w:hAnsi="Arial" w:cs="Arial"/>
          <w:color w:val="000000"/>
          <w:sz w:val="24"/>
          <w:szCs w:val="24"/>
          <w:lang w:eastAsia="ru-RU"/>
        </w:rPr>
        <w:t>оперативно-разыскных</w:t>
      </w:r>
      <w:proofErr w:type="spellEnd"/>
      <w:r w:rsidRPr="00783B2E">
        <w:rPr>
          <w:rFonts w:ascii="Arial" w:eastAsia="Times New Roman" w:hAnsi="Arial" w:cs="Arial"/>
          <w:color w:val="000000"/>
          <w:sz w:val="24"/>
          <w:szCs w:val="24"/>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2" w:name="dst100199"/>
      <w:bookmarkEnd w:id="172"/>
      <w:r w:rsidRPr="00783B2E">
        <w:rPr>
          <w:rFonts w:ascii="Arial" w:eastAsia="Times New Roman" w:hAnsi="Arial" w:cs="Arial"/>
          <w:color w:val="000000"/>
          <w:sz w:val="24"/>
          <w:szCs w:val="24"/>
          <w:lang w:eastAsia="ru-RU"/>
        </w:rPr>
        <w:t>18. Управлению Президента Российской Федерации по вопросам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3" w:name="dst100200"/>
      <w:bookmarkEnd w:id="173"/>
      <w:r w:rsidRPr="00783B2E">
        <w:rPr>
          <w:rFonts w:ascii="Arial" w:eastAsia="Times New Roman" w:hAnsi="Arial" w:cs="Arial"/>
          <w:color w:val="000000"/>
          <w:sz w:val="24"/>
          <w:szCs w:val="24"/>
          <w:lang w:eastAsia="ru-RU"/>
        </w:rPr>
        <w:t>а) осуществить проверки организации работы по профилактике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4" w:name="dst100201"/>
      <w:bookmarkEnd w:id="174"/>
      <w:r w:rsidRPr="00783B2E">
        <w:rPr>
          <w:rFonts w:ascii="Arial" w:eastAsia="Times New Roman" w:hAnsi="Arial" w:cs="Arial"/>
          <w:color w:val="000000"/>
          <w:sz w:val="24"/>
          <w:szCs w:val="24"/>
          <w:lang w:eastAsia="ru-RU"/>
        </w:rPr>
        <w:t>в Федеральном агентстве по управлению государственным имуществом, представив доклад до 1 июля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5" w:name="dst100202"/>
      <w:bookmarkEnd w:id="175"/>
      <w:r w:rsidRPr="00783B2E">
        <w:rPr>
          <w:rFonts w:ascii="Arial" w:eastAsia="Times New Roman" w:hAnsi="Arial" w:cs="Arial"/>
          <w:color w:val="000000"/>
          <w:sz w:val="24"/>
          <w:szCs w:val="24"/>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6" w:name="dst100203"/>
      <w:bookmarkEnd w:id="176"/>
      <w:r w:rsidRPr="00783B2E">
        <w:rPr>
          <w:rFonts w:ascii="Arial" w:eastAsia="Times New Roman" w:hAnsi="Arial" w:cs="Arial"/>
          <w:color w:val="000000"/>
          <w:sz w:val="24"/>
          <w:szCs w:val="24"/>
          <w:lang w:eastAsia="ru-RU"/>
        </w:rPr>
        <w:t>в Государственной корпорации по атомной энергии "</w:t>
      </w:r>
      <w:proofErr w:type="spellStart"/>
      <w:r w:rsidRPr="00783B2E">
        <w:rPr>
          <w:rFonts w:ascii="Arial" w:eastAsia="Times New Roman" w:hAnsi="Arial" w:cs="Arial"/>
          <w:color w:val="000000"/>
          <w:sz w:val="24"/>
          <w:szCs w:val="24"/>
          <w:lang w:eastAsia="ru-RU"/>
        </w:rPr>
        <w:t>Росатом</w:t>
      </w:r>
      <w:proofErr w:type="spellEnd"/>
      <w:r w:rsidRPr="00783B2E">
        <w:rPr>
          <w:rFonts w:ascii="Arial" w:eastAsia="Times New Roman" w:hAnsi="Arial" w:cs="Arial"/>
          <w:color w:val="000000"/>
          <w:sz w:val="24"/>
          <w:szCs w:val="24"/>
          <w:lang w:eastAsia="ru-RU"/>
        </w:rPr>
        <w:t>", представив доклад до 1 июня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7" w:name="dst100204"/>
      <w:bookmarkEnd w:id="177"/>
      <w:r w:rsidRPr="00783B2E">
        <w:rPr>
          <w:rFonts w:ascii="Arial" w:eastAsia="Times New Roman" w:hAnsi="Arial" w:cs="Arial"/>
          <w:color w:val="000000"/>
          <w:sz w:val="24"/>
          <w:szCs w:val="24"/>
          <w:lang w:eastAsia="ru-RU"/>
        </w:rPr>
        <w:t>в органах государственной власти субъектов Российской Федерации, представив доклад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8" w:name="dst100205"/>
      <w:bookmarkEnd w:id="178"/>
      <w:r w:rsidRPr="00783B2E">
        <w:rPr>
          <w:rFonts w:ascii="Arial" w:eastAsia="Times New Roman" w:hAnsi="Arial" w:cs="Arial"/>
          <w:color w:val="000000"/>
          <w:sz w:val="24"/>
          <w:szCs w:val="24"/>
          <w:lang w:eastAsia="ru-RU"/>
        </w:rPr>
        <w:lastRenderedPageBreak/>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79" w:name="dst100206"/>
      <w:bookmarkEnd w:id="179"/>
      <w:r w:rsidRPr="00783B2E">
        <w:rPr>
          <w:rFonts w:ascii="Arial" w:eastAsia="Times New Roman" w:hAnsi="Arial" w:cs="Arial"/>
          <w:color w:val="000000"/>
          <w:sz w:val="24"/>
          <w:szCs w:val="24"/>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0" w:name="dst100207"/>
      <w:bookmarkEnd w:id="180"/>
      <w:r w:rsidRPr="00783B2E">
        <w:rPr>
          <w:rFonts w:ascii="Arial" w:eastAsia="Times New Roman" w:hAnsi="Arial" w:cs="Arial"/>
          <w:color w:val="000000"/>
          <w:sz w:val="24"/>
          <w:szCs w:val="24"/>
          <w:lang w:eastAsia="ru-RU"/>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1" w:name="dst100208"/>
      <w:bookmarkEnd w:id="181"/>
      <w:r w:rsidRPr="00783B2E">
        <w:rPr>
          <w:rFonts w:ascii="Arial" w:eastAsia="Times New Roman" w:hAnsi="Arial" w:cs="Arial"/>
          <w:color w:val="000000"/>
          <w:sz w:val="24"/>
          <w:szCs w:val="24"/>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2" w:name="dst100209"/>
      <w:bookmarkEnd w:id="182"/>
      <w:r w:rsidRPr="00783B2E">
        <w:rPr>
          <w:rFonts w:ascii="Arial" w:eastAsia="Times New Roman" w:hAnsi="Arial" w:cs="Arial"/>
          <w:color w:val="000000"/>
          <w:sz w:val="24"/>
          <w:szCs w:val="24"/>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3" w:name="dst100210"/>
      <w:bookmarkEnd w:id="183"/>
      <w:r w:rsidRPr="00783B2E">
        <w:rPr>
          <w:rFonts w:ascii="Arial" w:eastAsia="Times New Roman" w:hAnsi="Arial" w:cs="Arial"/>
          <w:color w:val="000000"/>
          <w:sz w:val="24"/>
          <w:szCs w:val="24"/>
          <w:lang w:eastAsia="ru-RU"/>
        </w:rPr>
        <w:t>19. Федеральной службе по военно-техническому сотрудничеству в установленном порядке:</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4" w:name="dst100211"/>
      <w:bookmarkEnd w:id="184"/>
      <w:r w:rsidRPr="00783B2E">
        <w:rPr>
          <w:rFonts w:ascii="Arial" w:eastAsia="Times New Roman" w:hAnsi="Arial" w:cs="Arial"/>
          <w:color w:val="000000"/>
          <w:sz w:val="24"/>
          <w:szCs w:val="24"/>
          <w:lang w:eastAsia="ru-RU"/>
        </w:rPr>
        <w:t>а) обеспечить внедрение системы действенных мер по борьбе с коррупцией;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5" w:name="dst100212"/>
      <w:bookmarkEnd w:id="185"/>
      <w:r w:rsidRPr="00783B2E">
        <w:rPr>
          <w:rFonts w:ascii="Arial" w:eastAsia="Times New Roman" w:hAnsi="Arial" w:cs="Arial"/>
          <w:color w:val="000000"/>
          <w:sz w:val="24"/>
          <w:szCs w:val="24"/>
          <w:lang w:eastAsia="ru-RU"/>
        </w:rPr>
        <w:t>б) принимать участие в международных мероприятиях, касающихся противодействия коррупции в сфере обороны.</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6" w:name="dst100213"/>
      <w:bookmarkEnd w:id="186"/>
      <w:r w:rsidRPr="00783B2E">
        <w:rPr>
          <w:rFonts w:ascii="Arial" w:eastAsia="Times New Roman" w:hAnsi="Arial" w:cs="Arial"/>
          <w:color w:val="000000"/>
          <w:sz w:val="24"/>
          <w:szCs w:val="24"/>
          <w:lang w:eastAsia="ru-RU"/>
        </w:rPr>
        <w:t>Доклад о результатах исполнения настоящего </w:t>
      </w:r>
      <w:hyperlink r:id="rId48" w:anchor="dst100210" w:history="1">
        <w:r w:rsidRPr="00783B2E">
          <w:rPr>
            <w:rFonts w:ascii="Arial" w:eastAsia="Times New Roman" w:hAnsi="Arial" w:cs="Arial"/>
            <w:color w:val="666699"/>
            <w:sz w:val="24"/>
            <w:szCs w:val="24"/>
            <w:u w:val="single"/>
            <w:lang w:eastAsia="ru-RU"/>
          </w:rPr>
          <w:t>пункта</w:t>
        </w:r>
      </w:hyperlink>
      <w:r w:rsidRPr="00783B2E">
        <w:rPr>
          <w:rFonts w:ascii="Arial" w:eastAsia="Times New Roman" w:hAnsi="Arial" w:cs="Arial"/>
          <w:color w:val="000000"/>
          <w:sz w:val="24"/>
          <w:szCs w:val="24"/>
          <w:lang w:eastAsia="ru-RU"/>
        </w:rPr>
        <w:t> представить до 1 октября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7" w:name="dst100214"/>
      <w:bookmarkEnd w:id="187"/>
      <w:r w:rsidRPr="00783B2E">
        <w:rPr>
          <w:rFonts w:ascii="Arial" w:eastAsia="Times New Roman" w:hAnsi="Arial" w:cs="Arial"/>
          <w:color w:val="000000"/>
          <w:sz w:val="24"/>
          <w:szCs w:val="24"/>
          <w:lang w:eastAsia="ru-RU"/>
        </w:rPr>
        <w:t xml:space="preserve">20. </w:t>
      </w:r>
      <w:proofErr w:type="gramStart"/>
      <w:r w:rsidRPr="00783B2E">
        <w:rPr>
          <w:rFonts w:ascii="Arial" w:eastAsia="Times New Roman" w:hAnsi="Arial" w:cs="Arial"/>
          <w:color w:val="000000"/>
          <w:sz w:val="24"/>
          <w:szCs w:val="24"/>
          <w:lang w:eastAsia="ru-RU"/>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8" w:name="dst100215"/>
      <w:bookmarkEnd w:id="188"/>
      <w:r w:rsidRPr="00783B2E">
        <w:rPr>
          <w:rFonts w:ascii="Arial" w:eastAsia="Times New Roman" w:hAnsi="Arial" w:cs="Arial"/>
          <w:color w:val="000000"/>
          <w:sz w:val="24"/>
          <w:szCs w:val="24"/>
          <w:lang w:eastAsia="ru-RU"/>
        </w:rPr>
        <w:t>21. Рекомендовать:</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89" w:name="dst100216"/>
      <w:bookmarkEnd w:id="189"/>
      <w:r w:rsidRPr="00783B2E">
        <w:rPr>
          <w:rFonts w:ascii="Arial" w:eastAsia="Times New Roman" w:hAnsi="Arial" w:cs="Arial"/>
          <w:color w:val="000000"/>
          <w:sz w:val="24"/>
          <w:szCs w:val="24"/>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0" w:name="dst100217"/>
      <w:bookmarkEnd w:id="190"/>
      <w:proofErr w:type="gramStart"/>
      <w:r w:rsidRPr="00783B2E">
        <w:rPr>
          <w:rFonts w:ascii="Arial" w:eastAsia="Times New Roman" w:hAnsi="Arial" w:cs="Arial"/>
          <w:color w:val="000000"/>
          <w:sz w:val="24"/>
          <w:szCs w:val="24"/>
          <w:lang w:eastAsia="ru-RU"/>
        </w:rPr>
        <w:lastRenderedPageBreak/>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783B2E">
        <w:rPr>
          <w:rFonts w:ascii="Arial" w:eastAsia="Times New Roman" w:hAnsi="Arial" w:cs="Arial"/>
          <w:color w:val="000000"/>
          <w:sz w:val="24"/>
          <w:szCs w:val="24"/>
          <w:lang w:eastAsia="ru-RU"/>
        </w:rPr>
        <w:t xml:space="preserve">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1" w:name="dst100218"/>
      <w:bookmarkEnd w:id="191"/>
      <w:r w:rsidRPr="00783B2E">
        <w:rPr>
          <w:rFonts w:ascii="Arial" w:eastAsia="Times New Roman" w:hAnsi="Arial" w:cs="Arial"/>
          <w:color w:val="000000"/>
          <w:sz w:val="24"/>
          <w:szCs w:val="24"/>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2" w:name="dst100219"/>
      <w:bookmarkEnd w:id="192"/>
      <w:r w:rsidRPr="00783B2E">
        <w:rPr>
          <w:rFonts w:ascii="Arial" w:eastAsia="Times New Roman" w:hAnsi="Arial" w:cs="Arial"/>
          <w:color w:val="000000"/>
          <w:sz w:val="24"/>
          <w:szCs w:val="24"/>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3" w:name="dst100220"/>
      <w:bookmarkEnd w:id="193"/>
      <w:r w:rsidRPr="00783B2E">
        <w:rPr>
          <w:rFonts w:ascii="Arial" w:eastAsia="Times New Roman" w:hAnsi="Arial" w:cs="Arial"/>
          <w:color w:val="000000"/>
          <w:sz w:val="24"/>
          <w:szCs w:val="24"/>
          <w:lang w:eastAsia="ru-RU"/>
        </w:rPr>
        <w:t>б) разработать и осуществить комплекс мер по реализации требований </w:t>
      </w:r>
      <w:hyperlink r:id="rId49" w:anchor="dst90" w:history="1">
        <w:r w:rsidRPr="00783B2E">
          <w:rPr>
            <w:rFonts w:ascii="Arial" w:eastAsia="Times New Roman" w:hAnsi="Arial" w:cs="Arial"/>
            <w:color w:val="666699"/>
            <w:sz w:val="24"/>
            <w:szCs w:val="24"/>
            <w:u w:val="single"/>
            <w:lang w:eastAsia="ru-RU"/>
          </w:rPr>
          <w:t>статьи 13.3</w:t>
        </w:r>
      </w:hyperlink>
      <w:r w:rsidRPr="00783B2E">
        <w:rPr>
          <w:rFonts w:ascii="Arial" w:eastAsia="Times New Roman" w:hAnsi="Arial" w:cs="Arial"/>
          <w:color w:val="000000"/>
          <w:sz w:val="24"/>
          <w:szCs w:val="24"/>
          <w:lang w:eastAsia="ru-RU"/>
        </w:rPr>
        <w:t>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4" w:name="dst100221"/>
      <w:bookmarkEnd w:id="194"/>
      <w:r w:rsidRPr="00783B2E">
        <w:rPr>
          <w:rFonts w:ascii="Arial" w:eastAsia="Times New Roman" w:hAnsi="Arial" w:cs="Arial"/>
          <w:color w:val="000000"/>
          <w:sz w:val="24"/>
          <w:szCs w:val="24"/>
          <w:lang w:eastAsia="ru-RU"/>
        </w:rPr>
        <w:t>в) регулярно проводить занятия по антикоррупционной тематике с руководителями и сотрудниками организаций.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5" w:name="dst100222"/>
      <w:bookmarkEnd w:id="195"/>
      <w:r w:rsidRPr="00783B2E">
        <w:rPr>
          <w:rFonts w:ascii="Arial" w:eastAsia="Times New Roman" w:hAnsi="Arial" w:cs="Arial"/>
          <w:color w:val="000000"/>
          <w:sz w:val="24"/>
          <w:szCs w:val="24"/>
          <w:lang w:eastAsia="ru-RU"/>
        </w:rPr>
        <w:t>Доклад о результатах исполнения настоящего </w:t>
      </w:r>
      <w:hyperlink r:id="rId50" w:anchor="dst100218" w:history="1">
        <w:r w:rsidRPr="00783B2E">
          <w:rPr>
            <w:rFonts w:ascii="Arial" w:eastAsia="Times New Roman" w:hAnsi="Arial" w:cs="Arial"/>
            <w:color w:val="666699"/>
            <w:sz w:val="24"/>
            <w:szCs w:val="24"/>
            <w:u w:val="single"/>
            <w:lang w:eastAsia="ru-RU"/>
          </w:rPr>
          <w:t>пункта</w:t>
        </w:r>
      </w:hyperlink>
      <w:r w:rsidRPr="00783B2E">
        <w:rPr>
          <w:rFonts w:ascii="Arial" w:eastAsia="Times New Roman" w:hAnsi="Arial" w:cs="Arial"/>
          <w:color w:val="000000"/>
          <w:sz w:val="24"/>
          <w:szCs w:val="24"/>
          <w:lang w:eastAsia="ru-RU"/>
        </w:rPr>
        <w:t> представить до 1 декабря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6" w:name="dst100223"/>
      <w:bookmarkEnd w:id="196"/>
      <w:r w:rsidRPr="00783B2E">
        <w:rPr>
          <w:rFonts w:ascii="Arial" w:eastAsia="Times New Roman" w:hAnsi="Arial" w:cs="Arial"/>
          <w:color w:val="000000"/>
          <w:sz w:val="24"/>
          <w:szCs w:val="24"/>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7" w:name="dst100224"/>
      <w:bookmarkEnd w:id="197"/>
      <w:r w:rsidRPr="00783B2E">
        <w:rPr>
          <w:rFonts w:ascii="Arial" w:eastAsia="Times New Roman" w:hAnsi="Arial" w:cs="Arial"/>
          <w:color w:val="000000"/>
          <w:sz w:val="24"/>
          <w:szCs w:val="24"/>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8" w:name="dst100225"/>
      <w:bookmarkEnd w:id="198"/>
      <w:r w:rsidRPr="00783B2E">
        <w:rPr>
          <w:rFonts w:ascii="Arial" w:eastAsia="Times New Roman" w:hAnsi="Arial" w:cs="Arial"/>
          <w:color w:val="000000"/>
          <w:sz w:val="24"/>
          <w:szCs w:val="24"/>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199" w:name="dst100226"/>
      <w:bookmarkEnd w:id="199"/>
      <w:r w:rsidRPr="00783B2E">
        <w:rPr>
          <w:rFonts w:ascii="Arial" w:eastAsia="Times New Roman" w:hAnsi="Arial" w:cs="Arial"/>
          <w:color w:val="000000"/>
          <w:sz w:val="24"/>
          <w:szCs w:val="24"/>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0" w:name="dst100227"/>
      <w:bookmarkEnd w:id="200"/>
      <w:r w:rsidRPr="00783B2E">
        <w:rPr>
          <w:rFonts w:ascii="Arial" w:eastAsia="Times New Roman" w:hAnsi="Arial" w:cs="Arial"/>
          <w:color w:val="000000"/>
          <w:sz w:val="24"/>
          <w:szCs w:val="24"/>
          <w:lang w:eastAsia="ru-RU"/>
        </w:rPr>
        <w:t>Доклад о результатах исполнения настоящего </w:t>
      </w:r>
      <w:hyperlink r:id="rId51" w:anchor="dst100224" w:history="1">
        <w:r w:rsidRPr="00783B2E">
          <w:rPr>
            <w:rFonts w:ascii="Arial" w:eastAsia="Times New Roman" w:hAnsi="Arial" w:cs="Arial"/>
            <w:color w:val="666699"/>
            <w:sz w:val="24"/>
            <w:szCs w:val="24"/>
            <w:u w:val="single"/>
            <w:lang w:eastAsia="ru-RU"/>
          </w:rPr>
          <w:t>пункта</w:t>
        </w:r>
      </w:hyperlink>
      <w:r w:rsidRPr="00783B2E">
        <w:rPr>
          <w:rFonts w:ascii="Arial" w:eastAsia="Times New Roman" w:hAnsi="Arial" w:cs="Arial"/>
          <w:color w:val="000000"/>
          <w:sz w:val="24"/>
          <w:szCs w:val="24"/>
          <w:lang w:eastAsia="ru-RU"/>
        </w:rPr>
        <w:t> представить до 1 ноября 2015 г.</w:t>
      </w:r>
    </w:p>
    <w:p w:rsidR="00783B2E" w:rsidRPr="00783B2E" w:rsidRDefault="00783B2E" w:rsidP="00783B2E">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201" w:name="dst100228"/>
      <w:bookmarkEnd w:id="201"/>
      <w:r w:rsidRPr="00783B2E">
        <w:rPr>
          <w:rFonts w:ascii="Arial" w:eastAsia="Times New Roman" w:hAnsi="Arial" w:cs="Arial"/>
          <w:color w:val="000000"/>
          <w:sz w:val="24"/>
          <w:szCs w:val="24"/>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783B2E" w:rsidRPr="00783B2E" w:rsidRDefault="00783B2E" w:rsidP="00783B2E">
      <w:pPr>
        <w:shd w:val="clear" w:color="auto" w:fill="FFFFFF"/>
        <w:spacing w:after="0" w:line="290" w:lineRule="atLeast"/>
        <w:jc w:val="both"/>
        <w:rPr>
          <w:rFonts w:ascii="Arial" w:eastAsia="Times New Roman" w:hAnsi="Arial" w:cs="Arial"/>
          <w:color w:val="000000"/>
          <w:sz w:val="24"/>
          <w:szCs w:val="24"/>
          <w:lang w:eastAsia="ru-RU"/>
        </w:rPr>
      </w:pPr>
      <w:r w:rsidRPr="00783B2E">
        <w:rPr>
          <w:rFonts w:ascii="Arial" w:eastAsia="Times New Roman" w:hAnsi="Arial" w:cs="Arial"/>
          <w:color w:val="000000"/>
          <w:sz w:val="24"/>
          <w:szCs w:val="24"/>
          <w:lang w:eastAsia="ru-RU"/>
        </w:rPr>
        <w:t> </w:t>
      </w:r>
    </w:p>
    <w:p w:rsidR="00F702F5" w:rsidRDefault="00F702F5"/>
    <w:sectPr w:rsidR="00F702F5" w:rsidSect="00BC5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FF4"/>
    <w:rsid w:val="00381155"/>
    <w:rsid w:val="00783B2E"/>
    <w:rsid w:val="00BC5C38"/>
    <w:rsid w:val="00E35FF4"/>
    <w:rsid w:val="00F70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203397">
      <w:bodyDiv w:val="1"/>
      <w:marLeft w:val="0"/>
      <w:marRight w:val="0"/>
      <w:marTop w:val="0"/>
      <w:marBottom w:val="0"/>
      <w:divBdr>
        <w:top w:val="none" w:sz="0" w:space="0" w:color="auto"/>
        <w:left w:val="none" w:sz="0" w:space="0" w:color="auto"/>
        <w:bottom w:val="none" w:sz="0" w:space="0" w:color="auto"/>
        <w:right w:val="none" w:sz="0" w:space="0" w:color="auto"/>
      </w:divBdr>
      <w:divsChild>
        <w:div w:id="1642076172">
          <w:marLeft w:val="0"/>
          <w:marRight w:val="0"/>
          <w:marTop w:val="120"/>
          <w:marBottom w:val="0"/>
          <w:divBdr>
            <w:top w:val="none" w:sz="0" w:space="0" w:color="auto"/>
            <w:left w:val="none" w:sz="0" w:space="0" w:color="auto"/>
            <w:bottom w:val="none" w:sz="0" w:space="0" w:color="auto"/>
            <w:right w:val="none" w:sz="0" w:space="0" w:color="auto"/>
          </w:divBdr>
        </w:div>
        <w:div w:id="1706901316">
          <w:marLeft w:val="0"/>
          <w:marRight w:val="0"/>
          <w:marTop w:val="120"/>
          <w:marBottom w:val="0"/>
          <w:divBdr>
            <w:top w:val="none" w:sz="0" w:space="0" w:color="auto"/>
            <w:left w:val="none" w:sz="0" w:space="0" w:color="auto"/>
            <w:bottom w:val="none" w:sz="0" w:space="0" w:color="auto"/>
            <w:right w:val="none" w:sz="0" w:space="0" w:color="auto"/>
          </w:divBdr>
          <w:divsChild>
            <w:div w:id="425616881">
              <w:marLeft w:val="0"/>
              <w:marRight w:val="0"/>
              <w:marTop w:val="0"/>
              <w:marBottom w:val="0"/>
              <w:divBdr>
                <w:top w:val="none" w:sz="0" w:space="0" w:color="auto"/>
                <w:left w:val="none" w:sz="0" w:space="0" w:color="auto"/>
                <w:bottom w:val="none" w:sz="0" w:space="0" w:color="auto"/>
                <w:right w:val="none" w:sz="0" w:space="0" w:color="auto"/>
              </w:divBdr>
              <w:divsChild>
                <w:div w:id="86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2520">
          <w:marLeft w:val="0"/>
          <w:marRight w:val="0"/>
          <w:marTop w:val="120"/>
          <w:marBottom w:val="0"/>
          <w:divBdr>
            <w:top w:val="none" w:sz="0" w:space="0" w:color="auto"/>
            <w:left w:val="none" w:sz="0" w:space="0" w:color="auto"/>
            <w:bottom w:val="none" w:sz="0" w:space="0" w:color="auto"/>
            <w:right w:val="none" w:sz="0" w:space="0" w:color="auto"/>
          </w:divBdr>
        </w:div>
        <w:div w:id="623541374">
          <w:marLeft w:val="0"/>
          <w:marRight w:val="0"/>
          <w:marTop w:val="120"/>
          <w:marBottom w:val="0"/>
          <w:divBdr>
            <w:top w:val="none" w:sz="0" w:space="0" w:color="auto"/>
            <w:left w:val="none" w:sz="0" w:space="0" w:color="auto"/>
            <w:bottom w:val="none" w:sz="0" w:space="0" w:color="auto"/>
            <w:right w:val="none" w:sz="0" w:space="0" w:color="auto"/>
          </w:divBdr>
        </w:div>
        <w:div w:id="161971410">
          <w:marLeft w:val="0"/>
          <w:marRight w:val="0"/>
          <w:marTop w:val="120"/>
          <w:marBottom w:val="0"/>
          <w:divBdr>
            <w:top w:val="none" w:sz="0" w:space="0" w:color="auto"/>
            <w:left w:val="none" w:sz="0" w:space="0" w:color="auto"/>
            <w:bottom w:val="none" w:sz="0" w:space="0" w:color="auto"/>
            <w:right w:val="none" w:sz="0" w:space="0" w:color="auto"/>
          </w:divBdr>
        </w:div>
        <w:div w:id="578901248">
          <w:marLeft w:val="0"/>
          <w:marRight w:val="0"/>
          <w:marTop w:val="120"/>
          <w:marBottom w:val="0"/>
          <w:divBdr>
            <w:top w:val="none" w:sz="0" w:space="0" w:color="auto"/>
            <w:left w:val="none" w:sz="0" w:space="0" w:color="auto"/>
            <w:bottom w:val="none" w:sz="0" w:space="0" w:color="auto"/>
            <w:right w:val="none" w:sz="0" w:space="0" w:color="auto"/>
          </w:divBdr>
        </w:div>
        <w:div w:id="51781989">
          <w:marLeft w:val="0"/>
          <w:marRight w:val="0"/>
          <w:marTop w:val="120"/>
          <w:marBottom w:val="0"/>
          <w:divBdr>
            <w:top w:val="none" w:sz="0" w:space="0" w:color="auto"/>
            <w:left w:val="none" w:sz="0" w:space="0" w:color="auto"/>
            <w:bottom w:val="none" w:sz="0" w:space="0" w:color="auto"/>
            <w:right w:val="none" w:sz="0" w:space="0" w:color="auto"/>
          </w:divBdr>
        </w:div>
        <w:div w:id="1069036212">
          <w:marLeft w:val="0"/>
          <w:marRight w:val="0"/>
          <w:marTop w:val="120"/>
          <w:marBottom w:val="0"/>
          <w:divBdr>
            <w:top w:val="none" w:sz="0" w:space="0" w:color="auto"/>
            <w:left w:val="none" w:sz="0" w:space="0" w:color="auto"/>
            <w:bottom w:val="none" w:sz="0" w:space="0" w:color="auto"/>
            <w:right w:val="none" w:sz="0" w:space="0" w:color="auto"/>
          </w:divBdr>
        </w:div>
        <w:div w:id="815028805">
          <w:marLeft w:val="0"/>
          <w:marRight w:val="0"/>
          <w:marTop w:val="120"/>
          <w:marBottom w:val="0"/>
          <w:divBdr>
            <w:top w:val="none" w:sz="0" w:space="0" w:color="auto"/>
            <w:left w:val="none" w:sz="0" w:space="0" w:color="auto"/>
            <w:bottom w:val="none" w:sz="0" w:space="0" w:color="auto"/>
            <w:right w:val="none" w:sz="0" w:space="0" w:color="auto"/>
          </w:divBdr>
        </w:div>
        <w:div w:id="551313768">
          <w:marLeft w:val="0"/>
          <w:marRight w:val="0"/>
          <w:marTop w:val="120"/>
          <w:marBottom w:val="0"/>
          <w:divBdr>
            <w:top w:val="none" w:sz="0" w:space="0" w:color="auto"/>
            <w:left w:val="none" w:sz="0" w:space="0" w:color="auto"/>
            <w:bottom w:val="none" w:sz="0" w:space="0" w:color="auto"/>
            <w:right w:val="none" w:sz="0" w:space="0" w:color="auto"/>
          </w:divBdr>
        </w:div>
        <w:div w:id="1845124530">
          <w:marLeft w:val="0"/>
          <w:marRight w:val="0"/>
          <w:marTop w:val="120"/>
          <w:marBottom w:val="0"/>
          <w:divBdr>
            <w:top w:val="none" w:sz="0" w:space="0" w:color="auto"/>
            <w:left w:val="none" w:sz="0" w:space="0" w:color="auto"/>
            <w:bottom w:val="none" w:sz="0" w:space="0" w:color="auto"/>
            <w:right w:val="none" w:sz="0" w:space="0" w:color="auto"/>
          </w:divBdr>
        </w:div>
        <w:div w:id="418407632">
          <w:marLeft w:val="0"/>
          <w:marRight w:val="0"/>
          <w:marTop w:val="120"/>
          <w:marBottom w:val="0"/>
          <w:divBdr>
            <w:top w:val="none" w:sz="0" w:space="0" w:color="auto"/>
            <w:left w:val="none" w:sz="0" w:space="0" w:color="auto"/>
            <w:bottom w:val="none" w:sz="0" w:space="0" w:color="auto"/>
            <w:right w:val="none" w:sz="0" w:space="0" w:color="auto"/>
          </w:divBdr>
        </w:div>
        <w:div w:id="895119188">
          <w:marLeft w:val="0"/>
          <w:marRight w:val="0"/>
          <w:marTop w:val="120"/>
          <w:marBottom w:val="0"/>
          <w:divBdr>
            <w:top w:val="none" w:sz="0" w:space="0" w:color="auto"/>
            <w:left w:val="none" w:sz="0" w:space="0" w:color="auto"/>
            <w:bottom w:val="none" w:sz="0" w:space="0" w:color="auto"/>
            <w:right w:val="none" w:sz="0" w:space="0" w:color="auto"/>
          </w:divBdr>
        </w:div>
        <w:div w:id="339744030">
          <w:marLeft w:val="0"/>
          <w:marRight w:val="0"/>
          <w:marTop w:val="120"/>
          <w:marBottom w:val="0"/>
          <w:divBdr>
            <w:top w:val="none" w:sz="0" w:space="0" w:color="auto"/>
            <w:left w:val="none" w:sz="0" w:space="0" w:color="auto"/>
            <w:bottom w:val="none" w:sz="0" w:space="0" w:color="auto"/>
            <w:right w:val="none" w:sz="0" w:space="0" w:color="auto"/>
          </w:divBdr>
        </w:div>
        <w:div w:id="574244519">
          <w:marLeft w:val="0"/>
          <w:marRight w:val="0"/>
          <w:marTop w:val="120"/>
          <w:marBottom w:val="0"/>
          <w:divBdr>
            <w:top w:val="none" w:sz="0" w:space="0" w:color="auto"/>
            <w:left w:val="none" w:sz="0" w:space="0" w:color="auto"/>
            <w:bottom w:val="none" w:sz="0" w:space="0" w:color="auto"/>
            <w:right w:val="none" w:sz="0" w:space="0" w:color="auto"/>
          </w:divBdr>
        </w:div>
        <w:div w:id="327174070">
          <w:marLeft w:val="0"/>
          <w:marRight w:val="0"/>
          <w:marTop w:val="120"/>
          <w:marBottom w:val="0"/>
          <w:divBdr>
            <w:top w:val="none" w:sz="0" w:space="0" w:color="auto"/>
            <w:left w:val="none" w:sz="0" w:space="0" w:color="auto"/>
            <w:bottom w:val="none" w:sz="0" w:space="0" w:color="auto"/>
            <w:right w:val="none" w:sz="0" w:space="0" w:color="auto"/>
          </w:divBdr>
        </w:div>
        <w:div w:id="536624584">
          <w:marLeft w:val="0"/>
          <w:marRight w:val="0"/>
          <w:marTop w:val="120"/>
          <w:marBottom w:val="0"/>
          <w:divBdr>
            <w:top w:val="none" w:sz="0" w:space="0" w:color="auto"/>
            <w:left w:val="none" w:sz="0" w:space="0" w:color="auto"/>
            <w:bottom w:val="none" w:sz="0" w:space="0" w:color="auto"/>
            <w:right w:val="none" w:sz="0" w:space="0" w:color="auto"/>
          </w:divBdr>
        </w:div>
        <w:div w:id="1243250048">
          <w:marLeft w:val="0"/>
          <w:marRight w:val="0"/>
          <w:marTop w:val="120"/>
          <w:marBottom w:val="0"/>
          <w:divBdr>
            <w:top w:val="none" w:sz="0" w:space="0" w:color="auto"/>
            <w:left w:val="none" w:sz="0" w:space="0" w:color="auto"/>
            <w:bottom w:val="none" w:sz="0" w:space="0" w:color="auto"/>
            <w:right w:val="none" w:sz="0" w:space="0" w:color="auto"/>
          </w:divBdr>
        </w:div>
        <w:div w:id="1063674643">
          <w:marLeft w:val="0"/>
          <w:marRight w:val="0"/>
          <w:marTop w:val="120"/>
          <w:marBottom w:val="0"/>
          <w:divBdr>
            <w:top w:val="none" w:sz="0" w:space="0" w:color="auto"/>
            <w:left w:val="none" w:sz="0" w:space="0" w:color="auto"/>
            <w:bottom w:val="none" w:sz="0" w:space="0" w:color="auto"/>
            <w:right w:val="none" w:sz="0" w:space="0" w:color="auto"/>
          </w:divBdr>
        </w:div>
        <w:div w:id="85463213">
          <w:marLeft w:val="0"/>
          <w:marRight w:val="0"/>
          <w:marTop w:val="120"/>
          <w:marBottom w:val="0"/>
          <w:divBdr>
            <w:top w:val="none" w:sz="0" w:space="0" w:color="auto"/>
            <w:left w:val="none" w:sz="0" w:space="0" w:color="auto"/>
            <w:bottom w:val="none" w:sz="0" w:space="0" w:color="auto"/>
            <w:right w:val="none" w:sz="0" w:space="0" w:color="auto"/>
          </w:divBdr>
        </w:div>
        <w:div w:id="1050955304">
          <w:marLeft w:val="0"/>
          <w:marRight w:val="0"/>
          <w:marTop w:val="120"/>
          <w:marBottom w:val="0"/>
          <w:divBdr>
            <w:top w:val="none" w:sz="0" w:space="0" w:color="auto"/>
            <w:left w:val="none" w:sz="0" w:space="0" w:color="auto"/>
            <w:bottom w:val="none" w:sz="0" w:space="0" w:color="auto"/>
            <w:right w:val="none" w:sz="0" w:space="0" w:color="auto"/>
          </w:divBdr>
        </w:div>
        <w:div w:id="1952472101">
          <w:marLeft w:val="0"/>
          <w:marRight w:val="0"/>
          <w:marTop w:val="120"/>
          <w:marBottom w:val="0"/>
          <w:divBdr>
            <w:top w:val="none" w:sz="0" w:space="0" w:color="auto"/>
            <w:left w:val="none" w:sz="0" w:space="0" w:color="auto"/>
            <w:bottom w:val="none" w:sz="0" w:space="0" w:color="auto"/>
            <w:right w:val="none" w:sz="0" w:space="0" w:color="auto"/>
          </w:divBdr>
        </w:div>
        <w:div w:id="517625190">
          <w:marLeft w:val="0"/>
          <w:marRight w:val="0"/>
          <w:marTop w:val="120"/>
          <w:marBottom w:val="0"/>
          <w:divBdr>
            <w:top w:val="none" w:sz="0" w:space="0" w:color="auto"/>
            <w:left w:val="none" w:sz="0" w:space="0" w:color="auto"/>
            <w:bottom w:val="none" w:sz="0" w:space="0" w:color="auto"/>
            <w:right w:val="none" w:sz="0" w:space="0" w:color="auto"/>
          </w:divBdr>
        </w:div>
        <w:div w:id="1456825409">
          <w:marLeft w:val="0"/>
          <w:marRight w:val="0"/>
          <w:marTop w:val="120"/>
          <w:marBottom w:val="0"/>
          <w:divBdr>
            <w:top w:val="none" w:sz="0" w:space="0" w:color="auto"/>
            <w:left w:val="none" w:sz="0" w:space="0" w:color="auto"/>
            <w:bottom w:val="none" w:sz="0" w:space="0" w:color="auto"/>
            <w:right w:val="none" w:sz="0" w:space="0" w:color="auto"/>
          </w:divBdr>
        </w:div>
        <w:div w:id="822891847">
          <w:marLeft w:val="0"/>
          <w:marRight w:val="0"/>
          <w:marTop w:val="120"/>
          <w:marBottom w:val="0"/>
          <w:divBdr>
            <w:top w:val="none" w:sz="0" w:space="0" w:color="auto"/>
            <w:left w:val="none" w:sz="0" w:space="0" w:color="auto"/>
            <w:bottom w:val="none" w:sz="0" w:space="0" w:color="auto"/>
            <w:right w:val="none" w:sz="0" w:space="0" w:color="auto"/>
          </w:divBdr>
        </w:div>
        <w:div w:id="416749014">
          <w:marLeft w:val="0"/>
          <w:marRight w:val="0"/>
          <w:marTop w:val="120"/>
          <w:marBottom w:val="0"/>
          <w:divBdr>
            <w:top w:val="none" w:sz="0" w:space="0" w:color="auto"/>
            <w:left w:val="none" w:sz="0" w:space="0" w:color="auto"/>
            <w:bottom w:val="none" w:sz="0" w:space="0" w:color="auto"/>
            <w:right w:val="none" w:sz="0" w:space="0" w:color="auto"/>
          </w:divBdr>
        </w:div>
        <w:div w:id="1203438723">
          <w:marLeft w:val="0"/>
          <w:marRight w:val="0"/>
          <w:marTop w:val="120"/>
          <w:marBottom w:val="0"/>
          <w:divBdr>
            <w:top w:val="none" w:sz="0" w:space="0" w:color="auto"/>
            <w:left w:val="none" w:sz="0" w:space="0" w:color="auto"/>
            <w:bottom w:val="none" w:sz="0" w:space="0" w:color="auto"/>
            <w:right w:val="none" w:sz="0" w:space="0" w:color="auto"/>
          </w:divBdr>
        </w:div>
        <w:div w:id="818687657">
          <w:marLeft w:val="0"/>
          <w:marRight w:val="0"/>
          <w:marTop w:val="120"/>
          <w:marBottom w:val="0"/>
          <w:divBdr>
            <w:top w:val="none" w:sz="0" w:space="0" w:color="auto"/>
            <w:left w:val="none" w:sz="0" w:space="0" w:color="auto"/>
            <w:bottom w:val="none" w:sz="0" w:space="0" w:color="auto"/>
            <w:right w:val="none" w:sz="0" w:space="0" w:color="auto"/>
          </w:divBdr>
        </w:div>
        <w:div w:id="795294621">
          <w:marLeft w:val="0"/>
          <w:marRight w:val="0"/>
          <w:marTop w:val="120"/>
          <w:marBottom w:val="0"/>
          <w:divBdr>
            <w:top w:val="none" w:sz="0" w:space="0" w:color="auto"/>
            <w:left w:val="none" w:sz="0" w:space="0" w:color="auto"/>
            <w:bottom w:val="none" w:sz="0" w:space="0" w:color="auto"/>
            <w:right w:val="none" w:sz="0" w:space="0" w:color="auto"/>
          </w:divBdr>
        </w:div>
        <w:div w:id="344406483">
          <w:marLeft w:val="0"/>
          <w:marRight w:val="0"/>
          <w:marTop w:val="120"/>
          <w:marBottom w:val="0"/>
          <w:divBdr>
            <w:top w:val="none" w:sz="0" w:space="0" w:color="auto"/>
            <w:left w:val="none" w:sz="0" w:space="0" w:color="auto"/>
            <w:bottom w:val="none" w:sz="0" w:space="0" w:color="auto"/>
            <w:right w:val="none" w:sz="0" w:space="0" w:color="auto"/>
          </w:divBdr>
        </w:div>
        <w:div w:id="1589122302">
          <w:marLeft w:val="0"/>
          <w:marRight w:val="0"/>
          <w:marTop w:val="120"/>
          <w:marBottom w:val="0"/>
          <w:divBdr>
            <w:top w:val="none" w:sz="0" w:space="0" w:color="auto"/>
            <w:left w:val="none" w:sz="0" w:space="0" w:color="auto"/>
            <w:bottom w:val="none" w:sz="0" w:space="0" w:color="auto"/>
            <w:right w:val="none" w:sz="0" w:space="0" w:color="auto"/>
          </w:divBdr>
        </w:div>
        <w:div w:id="1357341106">
          <w:marLeft w:val="0"/>
          <w:marRight w:val="0"/>
          <w:marTop w:val="120"/>
          <w:marBottom w:val="0"/>
          <w:divBdr>
            <w:top w:val="none" w:sz="0" w:space="0" w:color="auto"/>
            <w:left w:val="none" w:sz="0" w:space="0" w:color="auto"/>
            <w:bottom w:val="none" w:sz="0" w:space="0" w:color="auto"/>
            <w:right w:val="none" w:sz="0" w:space="0" w:color="auto"/>
          </w:divBdr>
        </w:div>
        <w:div w:id="112553103">
          <w:marLeft w:val="0"/>
          <w:marRight w:val="0"/>
          <w:marTop w:val="120"/>
          <w:marBottom w:val="0"/>
          <w:divBdr>
            <w:top w:val="none" w:sz="0" w:space="0" w:color="auto"/>
            <w:left w:val="none" w:sz="0" w:space="0" w:color="auto"/>
            <w:bottom w:val="none" w:sz="0" w:space="0" w:color="auto"/>
            <w:right w:val="none" w:sz="0" w:space="0" w:color="auto"/>
          </w:divBdr>
        </w:div>
        <w:div w:id="1438404802">
          <w:marLeft w:val="0"/>
          <w:marRight w:val="0"/>
          <w:marTop w:val="120"/>
          <w:marBottom w:val="0"/>
          <w:divBdr>
            <w:top w:val="none" w:sz="0" w:space="0" w:color="auto"/>
            <w:left w:val="none" w:sz="0" w:space="0" w:color="auto"/>
            <w:bottom w:val="none" w:sz="0" w:space="0" w:color="auto"/>
            <w:right w:val="none" w:sz="0" w:space="0" w:color="auto"/>
          </w:divBdr>
        </w:div>
        <w:div w:id="794837982">
          <w:marLeft w:val="0"/>
          <w:marRight w:val="0"/>
          <w:marTop w:val="120"/>
          <w:marBottom w:val="0"/>
          <w:divBdr>
            <w:top w:val="none" w:sz="0" w:space="0" w:color="auto"/>
            <w:left w:val="none" w:sz="0" w:space="0" w:color="auto"/>
            <w:bottom w:val="none" w:sz="0" w:space="0" w:color="auto"/>
            <w:right w:val="none" w:sz="0" w:space="0" w:color="auto"/>
          </w:divBdr>
        </w:div>
        <w:div w:id="742023233">
          <w:marLeft w:val="0"/>
          <w:marRight w:val="0"/>
          <w:marTop w:val="120"/>
          <w:marBottom w:val="0"/>
          <w:divBdr>
            <w:top w:val="none" w:sz="0" w:space="0" w:color="auto"/>
            <w:left w:val="none" w:sz="0" w:space="0" w:color="auto"/>
            <w:bottom w:val="none" w:sz="0" w:space="0" w:color="auto"/>
            <w:right w:val="none" w:sz="0" w:space="0" w:color="auto"/>
          </w:divBdr>
        </w:div>
        <w:div w:id="819077312">
          <w:marLeft w:val="0"/>
          <w:marRight w:val="0"/>
          <w:marTop w:val="120"/>
          <w:marBottom w:val="0"/>
          <w:divBdr>
            <w:top w:val="none" w:sz="0" w:space="0" w:color="auto"/>
            <w:left w:val="none" w:sz="0" w:space="0" w:color="auto"/>
            <w:bottom w:val="none" w:sz="0" w:space="0" w:color="auto"/>
            <w:right w:val="none" w:sz="0" w:space="0" w:color="auto"/>
          </w:divBdr>
        </w:div>
        <w:div w:id="1976333493">
          <w:marLeft w:val="0"/>
          <w:marRight w:val="0"/>
          <w:marTop w:val="120"/>
          <w:marBottom w:val="0"/>
          <w:divBdr>
            <w:top w:val="none" w:sz="0" w:space="0" w:color="auto"/>
            <w:left w:val="none" w:sz="0" w:space="0" w:color="auto"/>
            <w:bottom w:val="none" w:sz="0" w:space="0" w:color="auto"/>
            <w:right w:val="none" w:sz="0" w:space="0" w:color="auto"/>
          </w:divBdr>
        </w:div>
        <w:div w:id="1553685918">
          <w:marLeft w:val="0"/>
          <w:marRight w:val="0"/>
          <w:marTop w:val="120"/>
          <w:marBottom w:val="0"/>
          <w:divBdr>
            <w:top w:val="none" w:sz="0" w:space="0" w:color="auto"/>
            <w:left w:val="none" w:sz="0" w:space="0" w:color="auto"/>
            <w:bottom w:val="none" w:sz="0" w:space="0" w:color="auto"/>
            <w:right w:val="none" w:sz="0" w:space="0" w:color="auto"/>
          </w:divBdr>
        </w:div>
        <w:div w:id="342368298">
          <w:marLeft w:val="0"/>
          <w:marRight w:val="0"/>
          <w:marTop w:val="120"/>
          <w:marBottom w:val="0"/>
          <w:divBdr>
            <w:top w:val="none" w:sz="0" w:space="0" w:color="auto"/>
            <w:left w:val="none" w:sz="0" w:space="0" w:color="auto"/>
            <w:bottom w:val="none" w:sz="0" w:space="0" w:color="auto"/>
            <w:right w:val="none" w:sz="0" w:space="0" w:color="auto"/>
          </w:divBdr>
        </w:div>
        <w:div w:id="240876493">
          <w:marLeft w:val="0"/>
          <w:marRight w:val="0"/>
          <w:marTop w:val="120"/>
          <w:marBottom w:val="0"/>
          <w:divBdr>
            <w:top w:val="none" w:sz="0" w:space="0" w:color="auto"/>
            <w:left w:val="none" w:sz="0" w:space="0" w:color="auto"/>
            <w:bottom w:val="none" w:sz="0" w:space="0" w:color="auto"/>
            <w:right w:val="none" w:sz="0" w:space="0" w:color="auto"/>
          </w:divBdr>
        </w:div>
        <w:div w:id="140002991">
          <w:marLeft w:val="0"/>
          <w:marRight w:val="0"/>
          <w:marTop w:val="120"/>
          <w:marBottom w:val="0"/>
          <w:divBdr>
            <w:top w:val="none" w:sz="0" w:space="0" w:color="auto"/>
            <w:left w:val="none" w:sz="0" w:space="0" w:color="auto"/>
            <w:bottom w:val="none" w:sz="0" w:space="0" w:color="auto"/>
            <w:right w:val="none" w:sz="0" w:space="0" w:color="auto"/>
          </w:divBdr>
        </w:div>
        <w:div w:id="873661036">
          <w:marLeft w:val="0"/>
          <w:marRight w:val="0"/>
          <w:marTop w:val="120"/>
          <w:marBottom w:val="0"/>
          <w:divBdr>
            <w:top w:val="none" w:sz="0" w:space="0" w:color="auto"/>
            <w:left w:val="none" w:sz="0" w:space="0" w:color="auto"/>
            <w:bottom w:val="none" w:sz="0" w:space="0" w:color="auto"/>
            <w:right w:val="none" w:sz="0" w:space="0" w:color="auto"/>
          </w:divBdr>
        </w:div>
        <w:div w:id="1678578518">
          <w:marLeft w:val="0"/>
          <w:marRight w:val="0"/>
          <w:marTop w:val="120"/>
          <w:marBottom w:val="0"/>
          <w:divBdr>
            <w:top w:val="none" w:sz="0" w:space="0" w:color="auto"/>
            <w:left w:val="none" w:sz="0" w:space="0" w:color="auto"/>
            <w:bottom w:val="none" w:sz="0" w:space="0" w:color="auto"/>
            <w:right w:val="none" w:sz="0" w:space="0" w:color="auto"/>
          </w:divBdr>
        </w:div>
        <w:div w:id="1166164554">
          <w:marLeft w:val="0"/>
          <w:marRight w:val="0"/>
          <w:marTop w:val="120"/>
          <w:marBottom w:val="0"/>
          <w:divBdr>
            <w:top w:val="none" w:sz="0" w:space="0" w:color="auto"/>
            <w:left w:val="none" w:sz="0" w:space="0" w:color="auto"/>
            <w:bottom w:val="none" w:sz="0" w:space="0" w:color="auto"/>
            <w:right w:val="none" w:sz="0" w:space="0" w:color="auto"/>
          </w:divBdr>
        </w:div>
        <w:div w:id="783041024">
          <w:marLeft w:val="0"/>
          <w:marRight w:val="0"/>
          <w:marTop w:val="120"/>
          <w:marBottom w:val="0"/>
          <w:divBdr>
            <w:top w:val="none" w:sz="0" w:space="0" w:color="auto"/>
            <w:left w:val="none" w:sz="0" w:space="0" w:color="auto"/>
            <w:bottom w:val="none" w:sz="0" w:space="0" w:color="auto"/>
            <w:right w:val="none" w:sz="0" w:space="0" w:color="auto"/>
          </w:divBdr>
        </w:div>
        <w:div w:id="211382534">
          <w:marLeft w:val="0"/>
          <w:marRight w:val="0"/>
          <w:marTop w:val="120"/>
          <w:marBottom w:val="0"/>
          <w:divBdr>
            <w:top w:val="none" w:sz="0" w:space="0" w:color="auto"/>
            <w:left w:val="none" w:sz="0" w:space="0" w:color="auto"/>
            <w:bottom w:val="none" w:sz="0" w:space="0" w:color="auto"/>
            <w:right w:val="none" w:sz="0" w:space="0" w:color="auto"/>
          </w:divBdr>
        </w:div>
        <w:div w:id="791705687">
          <w:marLeft w:val="0"/>
          <w:marRight w:val="0"/>
          <w:marTop w:val="120"/>
          <w:marBottom w:val="0"/>
          <w:divBdr>
            <w:top w:val="none" w:sz="0" w:space="0" w:color="auto"/>
            <w:left w:val="none" w:sz="0" w:space="0" w:color="auto"/>
            <w:bottom w:val="none" w:sz="0" w:space="0" w:color="auto"/>
            <w:right w:val="none" w:sz="0" w:space="0" w:color="auto"/>
          </w:divBdr>
        </w:div>
        <w:div w:id="1514764036">
          <w:marLeft w:val="0"/>
          <w:marRight w:val="0"/>
          <w:marTop w:val="120"/>
          <w:marBottom w:val="0"/>
          <w:divBdr>
            <w:top w:val="none" w:sz="0" w:space="0" w:color="auto"/>
            <w:left w:val="none" w:sz="0" w:space="0" w:color="auto"/>
            <w:bottom w:val="none" w:sz="0" w:space="0" w:color="auto"/>
            <w:right w:val="none" w:sz="0" w:space="0" w:color="auto"/>
          </w:divBdr>
        </w:div>
        <w:div w:id="1857427174">
          <w:marLeft w:val="0"/>
          <w:marRight w:val="0"/>
          <w:marTop w:val="120"/>
          <w:marBottom w:val="0"/>
          <w:divBdr>
            <w:top w:val="none" w:sz="0" w:space="0" w:color="auto"/>
            <w:left w:val="none" w:sz="0" w:space="0" w:color="auto"/>
            <w:bottom w:val="none" w:sz="0" w:space="0" w:color="auto"/>
            <w:right w:val="none" w:sz="0" w:space="0" w:color="auto"/>
          </w:divBdr>
        </w:div>
        <w:div w:id="1942254337">
          <w:marLeft w:val="0"/>
          <w:marRight w:val="0"/>
          <w:marTop w:val="120"/>
          <w:marBottom w:val="0"/>
          <w:divBdr>
            <w:top w:val="none" w:sz="0" w:space="0" w:color="auto"/>
            <w:left w:val="none" w:sz="0" w:space="0" w:color="auto"/>
            <w:bottom w:val="none" w:sz="0" w:space="0" w:color="auto"/>
            <w:right w:val="none" w:sz="0" w:space="0" w:color="auto"/>
          </w:divBdr>
        </w:div>
        <w:div w:id="719016349">
          <w:marLeft w:val="0"/>
          <w:marRight w:val="0"/>
          <w:marTop w:val="120"/>
          <w:marBottom w:val="0"/>
          <w:divBdr>
            <w:top w:val="none" w:sz="0" w:space="0" w:color="auto"/>
            <w:left w:val="none" w:sz="0" w:space="0" w:color="auto"/>
            <w:bottom w:val="none" w:sz="0" w:space="0" w:color="auto"/>
            <w:right w:val="none" w:sz="0" w:space="0" w:color="auto"/>
          </w:divBdr>
        </w:div>
        <w:div w:id="212931448">
          <w:marLeft w:val="0"/>
          <w:marRight w:val="0"/>
          <w:marTop w:val="120"/>
          <w:marBottom w:val="0"/>
          <w:divBdr>
            <w:top w:val="none" w:sz="0" w:space="0" w:color="auto"/>
            <w:left w:val="none" w:sz="0" w:space="0" w:color="auto"/>
            <w:bottom w:val="none" w:sz="0" w:space="0" w:color="auto"/>
            <w:right w:val="none" w:sz="0" w:space="0" w:color="auto"/>
          </w:divBdr>
        </w:div>
        <w:div w:id="1964966149">
          <w:marLeft w:val="0"/>
          <w:marRight w:val="0"/>
          <w:marTop w:val="120"/>
          <w:marBottom w:val="0"/>
          <w:divBdr>
            <w:top w:val="none" w:sz="0" w:space="0" w:color="auto"/>
            <w:left w:val="none" w:sz="0" w:space="0" w:color="auto"/>
            <w:bottom w:val="none" w:sz="0" w:space="0" w:color="auto"/>
            <w:right w:val="none" w:sz="0" w:space="0" w:color="auto"/>
          </w:divBdr>
        </w:div>
        <w:div w:id="772167131">
          <w:marLeft w:val="0"/>
          <w:marRight w:val="0"/>
          <w:marTop w:val="120"/>
          <w:marBottom w:val="0"/>
          <w:divBdr>
            <w:top w:val="none" w:sz="0" w:space="0" w:color="auto"/>
            <w:left w:val="none" w:sz="0" w:space="0" w:color="auto"/>
            <w:bottom w:val="none" w:sz="0" w:space="0" w:color="auto"/>
            <w:right w:val="none" w:sz="0" w:space="0" w:color="auto"/>
          </w:divBdr>
        </w:div>
        <w:div w:id="1458529718">
          <w:marLeft w:val="0"/>
          <w:marRight w:val="0"/>
          <w:marTop w:val="120"/>
          <w:marBottom w:val="0"/>
          <w:divBdr>
            <w:top w:val="none" w:sz="0" w:space="0" w:color="auto"/>
            <w:left w:val="none" w:sz="0" w:space="0" w:color="auto"/>
            <w:bottom w:val="none" w:sz="0" w:space="0" w:color="auto"/>
            <w:right w:val="none" w:sz="0" w:space="0" w:color="auto"/>
          </w:divBdr>
        </w:div>
        <w:div w:id="647520533">
          <w:marLeft w:val="0"/>
          <w:marRight w:val="0"/>
          <w:marTop w:val="120"/>
          <w:marBottom w:val="0"/>
          <w:divBdr>
            <w:top w:val="none" w:sz="0" w:space="0" w:color="auto"/>
            <w:left w:val="none" w:sz="0" w:space="0" w:color="auto"/>
            <w:bottom w:val="none" w:sz="0" w:space="0" w:color="auto"/>
            <w:right w:val="none" w:sz="0" w:space="0" w:color="auto"/>
          </w:divBdr>
        </w:div>
        <w:div w:id="403334763">
          <w:marLeft w:val="0"/>
          <w:marRight w:val="0"/>
          <w:marTop w:val="120"/>
          <w:marBottom w:val="0"/>
          <w:divBdr>
            <w:top w:val="none" w:sz="0" w:space="0" w:color="auto"/>
            <w:left w:val="none" w:sz="0" w:space="0" w:color="auto"/>
            <w:bottom w:val="none" w:sz="0" w:space="0" w:color="auto"/>
            <w:right w:val="none" w:sz="0" w:space="0" w:color="auto"/>
          </w:divBdr>
        </w:div>
        <w:div w:id="810903502">
          <w:marLeft w:val="0"/>
          <w:marRight w:val="0"/>
          <w:marTop w:val="120"/>
          <w:marBottom w:val="0"/>
          <w:divBdr>
            <w:top w:val="none" w:sz="0" w:space="0" w:color="auto"/>
            <w:left w:val="none" w:sz="0" w:space="0" w:color="auto"/>
            <w:bottom w:val="none" w:sz="0" w:space="0" w:color="auto"/>
            <w:right w:val="none" w:sz="0" w:space="0" w:color="auto"/>
          </w:divBdr>
        </w:div>
        <w:div w:id="2116486437">
          <w:marLeft w:val="0"/>
          <w:marRight w:val="0"/>
          <w:marTop w:val="120"/>
          <w:marBottom w:val="0"/>
          <w:divBdr>
            <w:top w:val="none" w:sz="0" w:space="0" w:color="auto"/>
            <w:left w:val="none" w:sz="0" w:space="0" w:color="auto"/>
            <w:bottom w:val="none" w:sz="0" w:space="0" w:color="auto"/>
            <w:right w:val="none" w:sz="0" w:space="0" w:color="auto"/>
          </w:divBdr>
        </w:div>
        <w:div w:id="1495800809">
          <w:marLeft w:val="0"/>
          <w:marRight w:val="0"/>
          <w:marTop w:val="120"/>
          <w:marBottom w:val="0"/>
          <w:divBdr>
            <w:top w:val="none" w:sz="0" w:space="0" w:color="auto"/>
            <w:left w:val="none" w:sz="0" w:space="0" w:color="auto"/>
            <w:bottom w:val="none" w:sz="0" w:space="0" w:color="auto"/>
            <w:right w:val="none" w:sz="0" w:space="0" w:color="auto"/>
          </w:divBdr>
        </w:div>
        <w:div w:id="1519464194">
          <w:marLeft w:val="0"/>
          <w:marRight w:val="0"/>
          <w:marTop w:val="120"/>
          <w:marBottom w:val="0"/>
          <w:divBdr>
            <w:top w:val="none" w:sz="0" w:space="0" w:color="auto"/>
            <w:left w:val="none" w:sz="0" w:space="0" w:color="auto"/>
            <w:bottom w:val="none" w:sz="0" w:space="0" w:color="auto"/>
            <w:right w:val="none" w:sz="0" w:space="0" w:color="auto"/>
          </w:divBdr>
        </w:div>
        <w:div w:id="2011323101">
          <w:marLeft w:val="0"/>
          <w:marRight w:val="0"/>
          <w:marTop w:val="120"/>
          <w:marBottom w:val="0"/>
          <w:divBdr>
            <w:top w:val="none" w:sz="0" w:space="0" w:color="auto"/>
            <w:left w:val="none" w:sz="0" w:space="0" w:color="auto"/>
            <w:bottom w:val="none" w:sz="0" w:space="0" w:color="auto"/>
            <w:right w:val="none" w:sz="0" w:space="0" w:color="auto"/>
          </w:divBdr>
        </w:div>
        <w:div w:id="1693796616">
          <w:marLeft w:val="0"/>
          <w:marRight w:val="0"/>
          <w:marTop w:val="120"/>
          <w:marBottom w:val="0"/>
          <w:divBdr>
            <w:top w:val="none" w:sz="0" w:space="0" w:color="auto"/>
            <w:left w:val="none" w:sz="0" w:space="0" w:color="auto"/>
            <w:bottom w:val="none" w:sz="0" w:space="0" w:color="auto"/>
            <w:right w:val="none" w:sz="0" w:space="0" w:color="auto"/>
          </w:divBdr>
        </w:div>
        <w:div w:id="1449426061">
          <w:marLeft w:val="0"/>
          <w:marRight w:val="0"/>
          <w:marTop w:val="120"/>
          <w:marBottom w:val="0"/>
          <w:divBdr>
            <w:top w:val="none" w:sz="0" w:space="0" w:color="auto"/>
            <w:left w:val="none" w:sz="0" w:space="0" w:color="auto"/>
            <w:bottom w:val="none" w:sz="0" w:space="0" w:color="auto"/>
            <w:right w:val="none" w:sz="0" w:space="0" w:color="auto"/>
          </w:divBdr>
        </w:div>
        <w:div w:id="1824200979">
          <w:marLeft w:val="0"/>
          <w:marRight w:val="0"/>
          <w:marTop w:val="120"/>
          <w:marBottom w:val="0"/>
          <w:divBdr>
            <w:top w:val="none" w:sz="0" w:space="0" w:color="auto"/>
            <w:left w:val="none" w:sz="0" w:space="0" w:color="auto"/>
            <w:bottom w:val="none" w:sz="0" w:space="0" w:color="auto"/>
            <w:right w:val="none" w:sz="0" w:space="0" w:color="auto"/>
          </w:divBdr>
        </w:div>
        <w:div w:id="275914438">
          <w:marLeft w:val="0"/>
          <w:marRight w:val="0"/>
          <w:marTop w:val="120"/>
          <w:marBottom w:val="0"/>
          <w:divBdr>
            <w:top w:val="none" w:sz="0" w:space="0" w:color="auto"/>
            <w:left w:val="none" w:sz="0" w:space="0" w:color="auto"/>
            <w:bottom w:val="none" w:sz="0" w:space="0" w:color="auto"/>
            <w:right w:val="none" w:sz="0" w:space="0" w:color="auto"/>
          </w:divBdr>
        </w:div>
        <w:div w:id="619648762">
          <w:marLeft w:val="0"/>
          <w:marRight w:val="0"/>
          <w:marTop w:val="120"/>
          <w:marBottom w:val="0"/>
          <w:divBdr>
            <w:top w:val="none" w:sz="0" w:space="0" w:color="auto"/>
            <w:left w:val="none" w:sz="0" w:space="0" w:color="auto"/>
            <w:bottom w:val="none" w:sz="0" w:space="0" w:color="auto"/>
            <w:right w:val="none" w:sz="0" w:space="0" w:color="auto"/>
          </w:divBdr>
        </w:div>
        <w:div w:id="185099937">
          <w:marLeft w:val="0"/>
          <w:marRight w:val="0"/>
          <w:marTop w:val="120"/>
          <w:marBottom w:val="0"/>
          <w:divBdr>
            <w:top w:val="none" w:sz="0" w:space="0" w:color="auto"/>
            <w:left w:val="none" w:sz="0" w:space="0" w:color="auto"/>
            <w:bottom w:val="none" w:sz="0" w:space="0" w:color="auto"/>
            <w:right w:val="none" w:sz="0" w:space="0" w:color="auto"/>
          </w:divBdr>
        </w:div>
        <w:div w:id="1533617951">
          <w:marLeft w:val="0"/>
          <w:marRight w:val="0"/>
          <w:marTop w:val="120"/>
          <w:marBottom w:val="0"/>
          <w:divBdr>
            <w:top w:val="none" w:sz="0" w:space="0" w:color="auto"/>
            <w:left w:val="none" w:sz="0" w:space="0" w:color="auto"/>
            <w:bottom w:val="none" w:sz="0" w:space="0" w:color="auto"/>
            <w:right w:val="none" w:sz="0" w:space="0" w:color="auto"/>
          </w:divBdr>
        </w:div>
        <w:div w:id="1487092762">
          <w:marLeft w:val="0"/>
          <w:marRight w:val="0"/>
          <w:marTop w:val="120"/>
          <w:marBottom w:val="0"/>
          <w:divBdr>
            <w:top w:val="none" w:sz="0" w:space="0" w:color="auto"/>
            <w:left w:val="none" w:sz="0" w:space="0" w:color="auto"/>
            <w:bottom w:val="none" w:sz="0" w:space="0" w:color="auto"/>
            <w:right w:val="none" w:sz="0" w:space="0" w:color="auto"/>
          </w:divBdr>
        </w:div>
        <w:div w:id="1221861206">
          <w:marLeft w:val="0"/>
          <w:marRight w:val="0"/>
          <w:marTop w:val="120"/>
          <w:marBottom w:val="0"/>
          <w:divBdr>
            <w:top w:val="none" w:sz="0" w:space="0" w:color="auto"/>
            <w:left w:val="none" w:sz="0" w:space="0" w:color="auto"/>
            <w:bottom w:val="none" w:sz="0" w:space="0" w:color="auto"/>
            <w:right w:val="none" w:sz="0" w:space="0" w:color="auto"/>
          </w:divBdr>
        </w:div>
        <w:div w:id="1111824834">
          <w:marLeft w:val="0"/>
          <w:marRight w:val="0"/>
          <w:marTop w:val="120"/>
          <w:marBottom w:val="0"/>
          <w:divBdr>
            <w:top w:val="none" w:sz="0" w:space="0" w:color="auto"/>
            <w:left w:val="none" w:sz="0" w:space="0" w:color="auto"/>
            <w:bottom w:val="none" w:sz="0" w:space="0" w:color="auto"/>
            <w:right w:val="none" w:sz="0" w:space="0" w:color="auto"/>
          </w:divBdr>
        </w:div>
        <w:div w:id="833377184">
          <w:marLeft w:val="0"/>
          <w:marRight w:val="0"/>
          <w:marTop w:val="120"/>
          <w:marBottom w:val="0"/>
          <w:divBdr>
            <w:top w:val="none" w:sz="0" w:space="0" w:color="auto"/>
            <w:left w:val="none" w:sz="0" w:space="0" w:color="auto"/>
            <w:bottom w:val="none" w:sz="0" w:space="0" w:color="auto"/>
            <w:right w:val="none" w:sz="0" w:space="0" w:color="auto"/>
          </w:divBdr>
        </w:div>
        <w:div w:id="921993033">
          <w:marLeft w:val="0"/>
          <w:marRight w:val="0"/>
          <w:marTop w:val="120"/>
          <w:marBottom w:val="0"/>
          <w:divBdr>
            <w:top w:val="none" w:sz="0" w:space="0" w:color="auto"/>
            <w:left w:val="none" w:sz="0" w:space="0" w:color="auto"/>
            <w:bottom w:val="none" w:sz="0" w:space="0" w:color="auto"/>
            <w:right w:val="none" w:sz="0" w:space="0" w:color="auto"/>
          </w:divBdr>
        </w:div>
        <w:div w:id="1333025405">
          <w:marLeft w:val="0"/>
          <w:marRight w:val="0"/>
          <w:marTop w:val="120"/>
          <w:marBottom w:val="0"/>
          <w:divBdr>
            <w:top w:val="none" w:sz="0" w:space="0" w:color="auto"/>
            <w:left w:val="none" w:sz="0" w:space="0" w:color="auto"/>
            <w:bottom w:val="none" w:sz="0" w:space="0" w:color="auto"/>
            <w:right w:val="none" w:sz="0" w:space="0" w:color="auto"/>
          </w:divBdr>
        </w:div>
        <w:div w:id="162284180">
          <w:marLeft w:val="0"/>
          <w:marRight w:val="0"/>
          <w:marTop w:val="120"/>
          <w:marBottom w:val="0"/>
          <w:divBdr>
            <w:top w:val="none" w:sz="0" w:space="0" w:color="auto"/>
            <w:left w:val="none" w:sz="0" w:space="0" w:color="auto"/>
            <w:bottom w:val="none" w:sz="0" w:space="0" w:color="auto"/>
            <w:right w:val="none" w:sz="0" w:space="0" w:color="auto"/>
          </w:divBdr>
        </w:div>
        <w:div w:id="1228808296">
          <w:marLeft w:val="0"/>
          <w:marRight w:val="0"/>
          <w:marTop w:val="120"/>
          <w:marBottom w:val="0"/>
          <w:divBdr>
            <w:top w:val="none" w:sz="0" w:space="0" w:color="auto"/>
            <w:left w:val="none" w:sz="0" w:space="0" w:color="auto"/>
            <w:bottom w:val="none" w:sz="0" w:space="0" w:color="auto"/>
            <w:right w:val="none" w:sz="0" w:space="0" w:color="auto"/>
          </w:divBdr>
        </w:div>
        <w:div w:id="1068845958">
          <w:marLeft w:val="0"/>
          <w:marRight w:val="0"/>
          <w:marTop w:val="120"/>
          <w:marBottom w:val="0"/>
          <w:divBdr>
            <w:top w:val="none" w:sz="0" w:space="0" w:color="auto"/>
            <w:left w:val="none" w:sz="0" w:space="0" w:color="auto"/>
            <w:bottom w:val="none" w:sz="0" w:space="0" w:color="auto"/>
            <w:right w:val="none" w:sz="0" w:space="0" w:color="auto"/>
          </w:divBdr>
        </w:div>
        <w:div w:id="1661039987">
          <w:marLeft w:val="0"/>
          <w:marRight w:val="0"/>
          <w:marTop w:val="120"/>
          <w:marBottom w:val="0"/>
          <w:divBdr>
            <w:top w:val="none" w:sz="0" w:space="0" w:color="auto"/>
            <w:left w:val="none" w:sz="0" w:space="0" w:color="auto"/>
            <w:bottom w:val="none" w:sz="0" w:space="0" w:color="auto"/>
            <w:right w:val="none" w:sz="0" w:space="0" w:color="auto"/>
          </w:divBdr>
        </w:div>
        <w:div w:id="1750036777">
          <w:marLeft w:val="0"/>
          <w:marRight w:val="0"/>
          <w:marTop w:val="120"/>
          <w:marBottom w:val="0"/>
          <w:divBdr>
            <w:top w:val="none" w:sz="0" w:space="0" w:color="auto"/>
            <w:left w:val="none" w:sz="0" w:space="0" w:color="auto"/>
            <w:bottom w:val="none" w:sz="0" w:space="0" w:color="auto"/>
            <w:right w:val="none" w:sz="0" w:space="0" w:color="auto"/>
          </w:divBdr>
        </w:div>
        <w:div w:id="1304195970">
          <w:marLeft w:val="0"/>
          <w:marRight w:val="0"/>
          <w:marTop w:val="120"/>
          <w:marBottom w:val="0"/>
          <w:divBdr>
            <w:top w:val="none" w:sz="0" w:space="0" w:color="auto"/>
            <w:left w:val="none" w:sz="0" w:space="0" w:color="auto"/>
            <w:bottom w:val="none" w:sz="0" w:space="0" w:color="auto"/>
            <w:right w:val="none" w:sz="0" w:space="0" w:color="auto"/>
          </w:divBdr>
        </w:div>
        <w:div w:id="1748724427">
          <w:marLeft w:val="0"/>
          <w:marRight w:val="0"/>
          <w:marTop w:val="120"/>
          <w:marBottom w:val="0"/>
          <w:divBdr>
            <w:top w:val="none" w:sz="0" w:space="0" w:color="auto"/>
            <w:left w:val="none" w:sz="0" w:space="0" w:color="auto"/>
            <w:bottom w:val="none" w:sz="0" w:space="0" w:color="auto"/>
            <w:right w:val="none" w:sz="0" w:space="0" w:color="auto"/>
          </w:divBdr>
        </w:div>
        <w:div w:id="66612544">
          <w:marLeft w:val="0"/>
          <w:marRight w:val="0"/>
          <w:marTop w:val="120"/>
          <w:marBottom w:val="0"/>
          <w:divBdr>
            <w:top w:val="none" w:sz="0" w:space="0" w:color="auto"/>
            <w:left w:val="none" w:sz="0" w:space="0" w:color="auto"/>
            <w:bottom w:val="none" w:sz="0" w:space="0" w:color="auto"/>
            <w:right w:val="none" w:sz="0" w:space="0" w:color="auto"/>
          </w:divBdr>
        </w:div>
        <w:div w:id="1777484125">
          <w:marLeft w:val="0"/>
          <w:marRight w:val="0"/>
          <w:marTop w:val="120"/>
          <w:marBottom w:val="0"/>
          <w:divBdr>
            <w:top w:val="none" w:sz="0" w:space="0" w:color="auto"/>
            <w:left w:val="none" w:sz="0" w:space="0" w:color="auto"/>
            <w:bottom w:val="none" w:sz="0" w:space="0" w:color="auto"/>
            <w:right w:val="none" w:sz="0" w:space="0" w:color="auto"/>
          </w:divBdr>
        </w:div>
        <w:div w:id="374156027">
          <w:marLeft w:val="0"/>
          <w:marRight w:val="0"/>
          <w:marTop w:val="120"/>
          <w:marBottom w:val="0"/>
          <w:divBdr>
            <w:top w:val="none" w:sz="0" w:space="0" w:color="auto"/>
            <w:left w:val="none" w:sz="0" w:space="0" w:color="auto"/>
            <w:bottom w:val="none" w:sz="0" w:space="0" w:color="auto"/>
            <w:right w:val="none" w:sz="0" w:space="0" w:color="auto"/>
          </w:divBdr>
        </w:div>
        <w:div w:id="1968855835">
          <w:marLeft w:val="0"/>
          <w:marRight w:val="0"/>
          <w:marTop w:val="120"/>
          <w:marBottom w:val="0"/>
          <w:divBdr>
            <w:top w:val="none" w:sz="0" w:space="0" w:color="auto"/>
            <w:left w:val="none" w:sz="0" w:space="0" w:color="auto"/>
            <w:bottom w:val="none" w:sz="0" w:space="0" w:color="auto"/>
            <w:right w:val="none" w:sz="0" w:space="0" w:color="auto"/>
          </w:divBdr>
        </w:div>
        <w:div w:id="1223058127">
          <w:marLeft w:val="0"/>
          <w:marRight w:val="0"/>
          <w:marTop w:val="120"/>
          <w:marBottom w:val="0"/>
          <w:divBdr>
            <w:top w:val="none" w:sz="0" w:space="0" w:color="auto"/>
            <w:left w:val="none" w:sz="0" w:space="0" w:color="auto"/>
            <w:bottom w:val="none" w:sz="0" w:space="0" w:color="auto"/>
            <w:right w:val="none" w:sz="0" w:space="0" w:color="auto"/>
          </w:divBdr>
        </w:div>
        <w:div w:id="1172180554">
          <w:marLeft w:val="0"/>
          <w:marRight w:val="0"/>
          <w:marTop w:val="120"/>
          <w:marBottom w:val="0"/>
          <w:divBdr>
            <w:top w:val="none" w:sz="0" w:space="0" w:color="auto"/>
            <w:left w:val="none" w:sz="0" w:space="0" w:color="auto"/>
            <w:bottom w:val="none" w:sz="0" w:space="0" w:color="auto"/>
            <w:right w:val="none" w:sz="0" w:space="0" w:color="auto"/>
          </w:divBdr>
        </w:div>
        <w:div w:id="1156335610">
          <w:marLeft w:val="0"/>
          <w:marRight w:val="0"/>
          <w:marTop w:val="120"/>
          <w:marBottom w:val="0"/>
          <w:divBdr>
            <w:top w:val="none" w:sz="0" w:space="0" w:color="auto"/>
            <w:left w:val="none" w:sz="0" w:space="0" w:color="auto"/>
            <w:bottom w:val="none" w:sz="0" w:space="0" w:color="auto"/>
            <w:right w:val="none" w:sz="0" w:space="0" w:color="auto"/>
          </w:divBdr>
        </w:div>
        <w:div w:id="1321226857">
          <w:marLeft w:val="0"/>
          <w:marRight w:val="0"/>
          <w:marTop w:val="120"/>
          <w:marBottom w:val="0"/>
          <w:divBdr>
            <w:top w:val="none" w:sz="0" w:space="0" w:color="auto"/>
            <w:left w:val="none" w:sz="0" w:space="0" w:color="auto"/>
            <w:bottom w:val="none" w:sz="0" w:space="0" w:color="auto"/>
            <w:right w:val="none" w:sz="0" w:space="0" w:color="auto"/>
          </w:divBdr>
        </w:div>
        <w:div w:id="617224821">
          <w:marLeft w:val="0"/>
          <w:marRight w:val="0"/>
          <w:marTop w:val="120"/>
          <w:marBottom w:val="0"/>
          <w:divBdr>
            <w:top w:val="none" w:sz="0" w:space="0" w:color="auto"/>
            <w:left w:val="none" w:sz="0" w:space="0" w:color="auto"/>
            <w:bottom w:val="none" w:sz="0" w:space="0" w:color="auto"/>
            <w:right w:val="none" w:sz="0" w:space="0" w:color="auto"/>
          </w:divBdr>
        </w:div>
        <w:div w:id="352920970">
          <w:marLeft w:val="0"/>
          <w:marRight w:val="0"/>
          <w:marTop w:val="120"/>
          <w:marBottom w:val="0"/>
          <w:divBdr>
            <w:top w:val="none" w:sz="0" w:space="0" w:color="auto"/>
            <w:left w:val="none" w:sz="0" w:space="0" w:color="auto"/>
            <w:bottom w:val="none" w:sz="0" w:space="0" w:color="auto"/>
            <w:right w:val="none" w:sz="0" w:space="0" w:color="auto"/>
          </w:divBdr>
        </w:div>
        <w:div w:id="1098720857">
          <w:marLeft w:val="0"/>
          <w:marRight w:val="0"/>
          <w:marTop w:val="120"/>
          <w:marBottom w:val="0"/>
          <w:divBdr>
            <w:top w:val="none" w:sz="0" w:space="0" w:color="auto"/>
            <w:left w:val="none" w:sz="0" w:space="0" w:color="auto"/>
            <w:bottom w:val="none" w:sz="0" w:space="0" w:color="auto"/>
            <w:right w:val="none" w:sz="0" w:space="0" w:color="auto"/>
          </w:divBdr>
        </w:div>
        <w:div w:id="1199928380">
          <w:marLeft w:val="0"/>
          <w:marRight w:val="0"/>
          <w:marTop w:val="120"/>
          <w:marBottom w:val="0"/>
          <w:divBdr>
            <w:top w:val="none" w:sz="0" w:space="0" w:color="auto"/>
            <w:left w:val="none" w:sz="0" w:space="0" w:color="auto"/>
            <w:bottom w:val="none" w:sz="0" w:space="0" w:color="auto"/>
            <w:right w:val="none" w:sz="0" w:space="0" w:color="auto"/>
          </w:divBdr>
        </w:div>
        <w:div w:id="1137190011">
          <w:marLeft w:val="0"/>
          <w:marRight w:val="0"/>
          <w:marTop w:val="120"/>
          <w:marBottom w:val="0"/>
          <w:divBdr>
            <w:top w:val="none" w:sz="0" w:space="0" w:color="auto"/>
            <w:left w:val="none" w:sz="0" w:space="0" w:color="auto"/>
            <w:bottom w:val="none" w:sz="0" w:space="0" w:color="auto"/>
            <w:right w:val="none" w:sz="0" w:space="0" w:color="auto"/>
          </w:divBdr>
        </w:div>
        <w:div w:id="94834318">
          <w:marLeft w:val="0"/>
          <w:marRight w:val="0"/>
          <w:marTop w:val="120"/>
          <w:marBottom w:val="0"/>
          <w:divBdr>
            <w:top w:val="none" w:sz="0" w:space="0" w:color="auto"/>
            <w:left w:val="none" w:sz="0" w:space="0" w:color="auto"/>
            <w:bottom w:val="none" w:sz="0" w:space="0" w:color="auto"/>
            <w:right w:val="none" w:sz="0" w:space="0" w:color="auto"/>
          </w:divBdr>
        </w:div>
        <w:div w:id="1539119192">
          <w:marLeft w:val="0"/>
          <w:marRight w:val="0"/>
          <w:marTop w:val="120"/>
          <w:marBottom w:val="0"/>
          <w:divBdr>
            <w:top w:val="none" w:sz="0" w:space="0" w:color="auto"/>
            <w:left w:val="none" w:sz="0" w:space="0" w:color="auto"/>
            <w:bottom w:val="none" w:sz="0" w:space="0" w:color="auto"/>
            <w:right w:val="none" w:sz="0" w:space="0" w:color="auto"/>
          </w:divBdr>
        </w:div>
        <w:div w:id="152336442">
          <w:marLeft w:val="0"/>
          <w:marRight w:val="0"/>
          <w:marTop w:val="120"/>
          <w:marBottom w:val="0"/>
          <w:divBdr>
            <w:top w:val="none" w:sz="0" w:space="0" w:color="auto"/>
            <w:left w:val="none" w:sz="0" w:space="0" w:color="auto"/>
            <w:bottom w:val="none" w:sz="0" w:space="0" w:color="auto"/>
            <w:right w:val="none" w:sz="0" w:space="0" w:color="auto"/>
          </w:divBdr>
        </w:div>
        <w:div w:id="1743022905">
          <w:marLeft w:val="0"/>
          <w:marRight w:val="0"/>
          <w:marTop w:val="120"/>
          <w:marBottom w:val="0"/>
          <w:divBdr>
            <w:top w:val="none" w:sz="0" w:space="0" w:color="auto"/>
            <w:left w:val="none" w:sz="0" w:space="0" w:color="auto"/>
            <w:bottom w:val="none" w:sz="0" w:space="0" w:color="auto"/>
            <w:right w:val="none" w:sz="0" w:space="0" w:color="auto"/>
          </w:divBdr>
        </w:div>
        <w:div w:id="580136582">
          <w:marLeft w:val="0"/>
          <w:marRight w:val="0"/>
          <w:marTop w:val="120"/>
          <w:marBottom w:val="0"/>
          <w:divBdr>
            <w:top w:val="none" w:sz="0" w:space="0" w:color="auto"/>
            <w:left w:val="none" w:sz="0" w:space="0" w:color="auto"/>
            <w:bottom w:val="none" w:sz="0" w:space="0" w:color="auto"/>
            <w:right w:val="none" w:sz="0" w:space="0" w:color="auto"/>
          </w:divBdr>
        </w:div>
        <w:div w:id="1683236573">
          <w:marLeft w:val="0"/>
          <w:marRight w:val="0"/>
          <w:marTop w:val="120"/>
          <w:marBottom w:val="0"/>
          <w:divBdr>
            <w:top w:val="none" w:sz="0" w:space="0" w:color="auto"/>
            <w:left w:val="none" w:sz="0" w:space="0" w:color="auto"/>
            <w:bottom w:val="none" w:sz="0" w:space="0" w:color="auto"/>
            <w:right w:val="none" w:sz="0" w:space="0" w:color="auto"/>
          </w:divBdr>
        </w:div>
        <w:div w:id="1866477070">
          <w:marLeft w:val="0"/>
          <w:marRight w:val="0"/>
          <w:marTop w:val="120"/>
          <w:marBottom w:val="0"/>
          <w:divBdr>
            <w:top w:val="none" w:sz="0" w:space="0" w:color="auto"/>
            <w:left w:val="none" w:sz="0" w:space="0" w:color="auto"/>
            <w:bottom w:val="none" w:sz="0" w:space="0" w:color="auto"/>
            <w:right w:val="none" w:sz="0" w:space="0" w:color="auto"/>
          </w:divBdr>
        </w:div>
        <w:div w:id="1549879007">
          <w:marLeft w:val="0"/>
          <w:marRight w:val="0"/>
          <w:marTop w:val="120"/>
          <w:marBottom w:val="0"/>
          <w:divBdr>
            <w:top w:val="none" w:sz="0" w:space="0" w:color="auto"/>
            <w:left w:val="none" w:sz="0" w:space="0" w:color="auto"/>
            <w:bottom w:val="none" w:sz="0" w:space="0" w:color="auto"/>
            <w:right w:val="none" w:sz="0" w:space="0" w:color="auto"/>
          </w:divBdr>
        </w:div>
        <w:div w:id="2019655148">
          <w:marLeft w:val="0"/>
          <w:marRight w:val="0"/>
          <w:marTop w:val="120"/>
          <w:marBottom w:val="0"/>
          <w:divBdr>
            <w:top w:val="none" w:sz="0" w:space="0" w:color="auto"/>
            <w:left w:val="none" w:sz="0" w:space="0" w:color="auto"/>
            <w:bottom w:val="none" w:sz="0" w:space="0" w:color="auto"/>
            <w:right w:val="none" w:sz="0" w:space="0" w:color="auto"/>
          </w:divBdr>
        </w:div>
        <w:div w:id="1759672961">
          <w:marLeft w:val="0"/>
          <w:marRight w:val="0"/>
          <w:marTop w:val="120"/>
          <w:marBottom w:val="0"/>
          <w:divBdr>
            <w:top w:val="none" w:sz="0" w:space="0" w:color="auto"/>
            <w:left w:val="none" w:sz="0" w:space="0" w:color="auto"/>
            <w:bottom w:val="none" w:sz="0" w:space="0" w:color="auto"/>
            <w:right w:val="none" w:sz="0" w:space="0" w:color="auto"/>
          </w:divBdr>
        </w:div>
        <w:div w:id="1362821247">
          <w:marLeft w:val="0"/>
          <w:marRight w:val="0"/>
          <w:marTop w:val="120"/>
          <w:marBottom w:val="0"/>
          <w:divBdr>
            <w:top w:val="none" w:sz="0" w:space="0" w:color="auto"/>
            <w:left w:val="none" w:sz="0" w:space="0" w:color="auto"/>
            <w:bottom w:val="none" w:sz="0" w:space="0" w:color="auto"/>
            <w:right w:val="none" w:sz="0" w:space="0" w:color="auto"/>
          </w:divBdr>
        </w:div>
        <w:div w:id="27681122">
          <w:marLeft w:val="0"/>
          <w:marRight w:val="0"/>
          <w:marTop w:val="120"/>
          <w:marBottom w:val="0"/>
          <w:divBdr>
            <w:top w:val="none" w:sz="0" w:space="0" w:color="auto"/>
            <w:left w:val="none" w:sz="0" w:space="0" w:color="auto"/>
            <w:bottom w:val="none" w:sz="0" w:space="0" w:color="auto"/>
            <w:right w:val="none" w:sz="0" w:space="0" w:color="auto"/>
          </w:divBdr>
        </w:div>
        <w:div w:id="596523849">
          <w:marLeft w:val="0"/>
          <w:marRight w:val="0"/>
          <w:marTop w:val="120"/>
          <w:marBottom w:val="0"/>
          <w:divBdr>
            <w:top w:val="none" w:sz="0" w:space="0" w:color="auto"/>
            <w:left w:val="none" w:sz="0" w:space="0" w:color="auto"/>
            <w:bottom w:val="none" w:sz="0" w:space="0" w:color="auto"/>
            <w:right w:val="none" w:sz="0" w:space="0" w:color="auto"/>
          </w:divBdr>
        </w:div>
        <w:div w:id="174157485">
          <w:marLeft w:val="0"/>
          <w:marRight w:val="0"/>
          <w:marTop w:val="120"/>
          <w:marBottom w:val="0"/>
          <w:divBdr>
            <w:top w:val="none" w:sz="0" w:space="0" w:color="auto"/>
            <w:left w:val="none" w:sz="0" w:space="0" w:color="auto"/>
            <w:bottom w:val="none" w:sz="0" w:space="0" w:color="auto"/>
            <w:right w:val="none" w:sz="0" w:space="0" w:color="auto"/>
          </w:divBdr>
        </w:div>
        <w:div w:id="410547229">
          <w:marLeft w:val="0"/>
          <w:marRight w:val="0"/>
          <w:marTop w:val="120"/>
          <w:marBottom w:val="0"/>
          <w:divBdr>
            <w:top w:val="none" w:sz="0" w:space="0" w:color="auto"/>
            <w:left w:val="none" w:sz="0" w:space="0" w:color="auto"/>
            <w:bottom w:val="none" w:sz="0" w:space="0" w:color="auto"/>
            <w:right w:val="none" w:sz="0" w:space="0" w:color="auto"/>
          </w:divBdr>
        </w:div>
        <w:div w:id="689985589">
          <w:marLeft w:val="0"/>
          <w:marRight w:val="0"/>
          <w:marTop w:val="120"/>
          <w:marBottom w:val="0"/>
          <w:divBdr>
            <w:top w:val="none" w:sz="0" w:space="0" w:color="auto"/>
            <w:left w:val="none" w:sz="0" w:space="0" w:color="auto"/>
            <w:bottom w:val="none" w:sz="0" w:space="0" w:color="auto"/>
            <w:right w:val="none" w:sz="0" w:space="0" w:color="auto"/>
          </w:divBdr>
        </w:div>
        <w:div w:id="204216637">
          <w:marLeft w:val="0"/>
          <w:marRight w:val="0"/>
          <w:marTop w:val="120"/>
          <w:marBottom w:val="0"/>
          <w:divBdr>
            <w:top w:val="none" w:sz="0" w:space="0" w:color="auto"/>
            <w:left w:val="none" w:sz="0" w:space="0" w:color="auto"/>
            <w:bottom w:val="none" w:sz="0" w:space="0" w:color="auto"/>
            <w:right w:val="none" w:sz="0" w:space="0" w:color="auto"/>
          </w:divBdr>
        </w:div>
        <w:div w:id="1171020148">
          <w:marLeft w:val="0"/>
          <w:marRight w:val="0"/>
          <w:marTop w:val="120"/>
          <w:marBottom w:val="0"/>
          <w:divBdr>
            <w:top w:val="none" w:sz="0" w:space="0" w:color="auto"/>
            <w:left w:val="none" w:sz="0" w:space="0" w:color="auto"/>
            <w:bottom w:val="none" w:sz="0" w:space="0" w:color="auto"/>
            <w:right w:val="none" w:sz="0" w:space="0" w:color="auto"/>
          </w:divBdr>
        </w:div>
        <w:div w:id="1818184060">
          <w:marLeft w:val="0"/>
          <w:marRight w:val="0"/>
          <w:marTop w:val="120"/>
          <w:marBottom w:val="0"/>
          <w:divBdr>
            <w:top w:val="none" w:sz="0" w:space="0" w:color="auto"/>
            <w:left w:val="none" w:sz="0" w:space="0" w:color="auto"/>
            <w:bottom w:val="none" w:sz="0" w:space="0" w:color="auto"/>
            <w:right w:val="none" w:sz="0" w:space="0" w:color="auto"/>
          </w:divBdr>
        </w:div>
        <w:div w:id="692148912">
          <w:marLeft w:val="0"/>
          <w:marRight w:val="0"/>
          <w:marTop w:val="120"/>
          <w:marBottom w:val="0"/>
          <w:divBdr>
            <w:top w:val="none" w:sz="0" w:space="0" w:color="auto"/>
            <w:left w:val="none" w:sz="0" w:space="0" w:color="auto"/>
            <w:bottom w:val="none" w:sz="0" w:space="0" w:color="auto"/>
            <w:right w:val="none" w:sz="0" w:space="0" w:color="auto"/>
          </w:divBdr>
        </w:div>
        <w:div w:id="931595670">
          <w:marLeft w:val="0"/>
          <w:marRight w:val="0"/>
          <w:marTop w:val="120"/>
          <w:marBottom w:val="0"/>
          <w:divBdr>
            <w:top w:val="none" w:sz="0" w:space="0" w:color="auto"/>
            <w:left w:val="none" w:sz="0" w:space="0" w:color="auto"/>
            <w:bottom w:val="none" w:sz="0" w:space="0" w:color="auto"/>
            <w:right w:val="none" w:sz="0" w:space="0" w:color="auto"/>
          </w:divBdr>
        </w:div>
        <w:div w:id="1730500093">
          <w:marLeft w:val="0"/>
          <w:marRight w:val="0"/>
          <w:marTop w:val="120"/>
          <w:marBottom w:val="0"/>
          <w:divBdr>
            <w:top w:val="none" w:sz="0" w:space="0" w:color="auto"/>
            <w:left w:val="none" w:sz="0" w:space="0" w:color="auto"/>
            <w:bottom w:val="none" w:sz="0" w:space="0" w:color="auto"/>
            <w:right w:val="none" w:sz="0" w:space="0" w:color="auto"/>
          </w:divBdr>
        </w:div>
        <w:div w:id="1696345136">
          <w:marLeft w:val="0"/>
          <w:marRight w:val="0"/>
          <w:marTop w:val="120"/>
          <w:marBottom w:val="0"/>
          <w:divBdr>
            <w:top w:val="none" w:sz="0" w:space="0" w:color="auto"/>
            <w:left w:val="none" w:sz="0" w:space="0" w:color="auto"/>
            <w:bottom w:val="none" w:sz="0" w:space="0" w:color="auto"/>
            <w:right w:val="none" w:sz="0" w:space="0" w:color="auto"/>
          </w:divBdr>
        </w:div>
        <w:div w:id="1095052512">
          <w:marLeft w:val="0"/>
          <w:marRight w:val="0"/>
          <w:marTop w:val="120"/>
          <w:marBottom w:val="0"/>
          <w:divBdr>
            <w:top w:val="none" w:sz="0" w:space="0" w:color="auto"/>
            <w:left w:val="none" w:sz="0" w:space="0" w:color="auto"/>
            <w:bottom w:val="none" w:sz="0" w:space="0" w:color="auto"/>
            <w:right w:val="none" w:sz="0" w:space="0" w:color="auto"/>
          </w:divBdr>
        </w:div>
        <w:div w:id="461582225">
          <w:marLeft w:val="0"/>
          <w:marRight w:val="0"/>
          <w:marTop w:val="120"/>
          <w:marBottom w:val="0"/>
          <w:divBdr>
            <w:top w:val="none" w:sz="0" w:space="0" w:color="auto"/>
            <w:left w:val="none" w:sz="0" w:space="0" w:color="auto"/>
            <w:bottom w:val="none" w:sz="0" w:space="0" w:color="auto"/>
            <w:right w:val="none" w:sz="0" w:space="0" w:color="auto"/>
          </w:divBdr>
        </w:div>
        <w:div w:id="1523399339">
          <w:marLeft w:val="0"/>
          <w:marRight w:val="0"/>
          <w:marTop w:val="0"/>
          <w:marBottom w:val="0"/>
          <w:divBdr>
            <w:top w:val="none" w:sz="0" w:space="0" w:color="auto"/>
            <w:left w:val="none" w:sz="0" w:space="0" w:color="auto"/>
            <w:bottom w:val="none" w:sz="0" w:space="0" w:color="auto"/>
            <w:right w:val="none" w:sz="0" w:space="0" w:color="auto"/>
          </w:divBdr>
        </w:div>
        <w:div w:id="1066340308">
          <w:marLeft w:val="0"/>
          <w:marRight w:val="0"/>
          <w:marTop w:val="120"/>
          <w:marBottom w:val="0"/>
          <w:divBdr>
            <w:top w:val="none" w:sz="0" w:space="0" w:color="auto"/>
            <w:left w:val="none" w:sz="0" w:space="0" w:color="auto"/>
            <w:bottom w:val="none" w:sz="0" w:space="0" w:color="auto"/>
            <w:right w:val="none" w:sz="0" w:space="0" w:color="auto"/>
          </w:divBdr>
        </w:div>
        <w:div w:id="1454444323">
          <w:marLeft w:val="0"/>
          <w:marRight w:val="0"/>
          <w:marTop w:val="120"/>
          <w:marBottom w:val="0"/>
          <w:divBdr>
            <w:top w:val="none" w:sz="0" w:space="0" w:color="auto"/>
            <w:left w:val="none" w:sz="0" w:space="0" w:color="auto"/>
            <w:bottom w:val="none" w:sz="0" w:space="0" w:color="auto"/>
            <w:right w:val="none" w:sz="0" w:space="0" w:color="auto"/>
          </w:divBdr>
        </w:div>
        <w:div w:id="959261665">
          <w:marLeft w:val="0"/>
          <w:marRight w:val="0"/>
          <w:marTop w:val="120"/>
          <w:marBottom w:val="0"/>
          <w:divBdr>
            <w:top w:val="none" w:sz="0" w:space="0" w:color="auto"/>
            <w:left w:val="none" w:sz="0" w:space="0" w:color="auto"/>
            <w:bottom w:val="none" w:sz="0" w:space="0" w:color="auto"/>
            <w:right w:val="none" w:sz="0" w:space="0" w:color="auto"/>
          </w:divBdr>
        </w:div>
        <w:div w:id="1685743443">
          <w:marLeft w:val="0"/>
          <w:marRight w:val="0"/>
          <w:marTop w:val="120"/>
          <w:marBottom w:val="0"/>
          <w:divBdr>
            <w:top w:val="none" w:sz="0" w:space="0" w:color="auto"/>
            <w:left w:val="none" w:sz="0" w:space="0" w:color="auto"/>
            <w:bottom w:val="none" w:sz="0" w:space="0" w:color="auto"/>
            <w:right w:val="none" w:sz="0" w:space="0" w:color="auto"/>
          </w:divBdr>
        </w:div>
        <w:div w:id="1917086055">
          <w:marLeft w:val="0"/>
          <w:marRight w:val="0"/>
          <w:marTop w:val="120"/>
          <w:marBottom w:val="0"/>
          <w:divBdr>
            <w:top w:val="none" w:sz="0" w:space="0" w:color="auto"/>
            <w:left w:val="none" w:sz="0" w:space="0" w:color="auto"/>
            <w:bottom w:val="none" w:sz="0" w:space="0" w:color="auto"/>
            <w:right w:val="none" w:sz="0" w:space="0" w:color="auto"/>
          </w:divBdr>
        </w:div>
        <w:div w:id="855849551">
          <w:marLeft w:val="0"/>
          <w:marRight w:val="0"/>
          <w:marTop w:val="120"/>
          <w:marBottom w:val="0"/>
          <w:divBdr>
            <w:top w:val="none" w:sz="0" w:space="0" w:color="auto"/>
            <w:left w:val="none" w:sz="0" w:space="0" w:color="auto"/>
            <w:bottom w:val="none" w:sz="0" w:space="0" w:color="auto"/>
            <w:right w:val="none" w:sz="0" w:space="0" w:color="auto"/>
          </w:divBdr>
        </w:div>
        <w:div w:id="39021029">
          <w:marLeft w:val="0"/>
          <w:marRight w:val="0"/>
          <w:marTop w:val="120"/>
          <w:marBottom w:val="0"/>
          <w:divBdr>
            <w:top w:val="none" w:sz="0" w:space="0" w:color="auto"/>
            <w:left w:val="none" w:sz="0" w:space="0" w:color="auto"/>
            <w:bottom w:val="none" w:sz="0" w:space="0" w:color="auto"/>
            <w:right w:val="none" w:sz="0" w:space="0" w:color="auto"/>
          </w:divBdr>
        </w:div>
        <w:div w:id="418216051">
          <w:marLeft w:val="0"/>
          <w:marRight w:val="0"/>
          <w:marTop w:val="120"/>
          <w:marBottom w:val="0"/>
          <w:divBdr>
            <w:top w:val="none" w:sz="0" w:space="0" w:color="auto"/>
            <w:left w:val="none" w:sz="0" w:space="0" w:color="auto"/>
            <w:bottom w:val="none" w:sz="0" w:space="0" w:color="auto"/>
            <w:right w:val="none" w:sz="0" w:space="0" w:color="auto"/>
          </w:divBdr>
        </w:div>
        <w:div w:id="1969819666">
          <w:marLeft w:val="0"/>
          <w:marRight w:val="0"/>
          <w:marTop w:val="120"/>
          <w:marBottom w:val="0"/>
          <w:divBdr>
            <w:top w:val="none" w:sz="0" w:space="0" w:color="auto"/>
            <w:left w:val="none" w:sz="0" w:space="0" w:color="auto"/>
            <w:bottom w:val="none" w:sz="0" w:space="0" w:color="auto"/>
            <w:right w:val="none" w:sz="0" w:space="0" w:color="auto"/>
          </w:divBdr>
        </w:div>
        <w:div w:id="285279033">
          <w:marLeft w:val="0"/>
          <w:marRight w:val="0"/>
          <w:marTop w:val="120"/>
          <w:marBottom w:val="0"/>
          <w:divBdr>
            <w:top w:val="none" w:sz="0" w:space="0" w:color="auto"/>
            <w:left w:val="none" w:sz="0" w:space="0" w:color="auto"/>
            <w:bottom w:val="none" w:sz="0" w:space="0" w:color="auto"/>
            <w:right w:val="none" w:sz="0" w:space="0" w:color="auto"/>
          </w:divBdr>
        </w:div>
        <w:div w:id="590504912">
          <w:marLeft w:val="0"/>
          <w:marRight w:val="0"/>
          <w:marTop w:val="120"/>
          <w:marBottom w:val="0"/>
          <w:divBdr>
            <w:top w:val="none" w:sz="0" w:space="0" w:color="auto"/>
            <w:left w:val="none" w:sz="0" w:space="0" w:color="auto"/>
            <w:bottom w:val="none" w:sz="0" w:space="0" w:color="auto"/>
            <w:right w:val="none" w:sz="0" w:space="0" w:color="auto"/>
          </w:divBdr>
        </w:div>
        <w:div w:id="965745576">
          <w:marLeft w:val="0"/>
          <w:marRight w:val="0"/>
          <w:marTop w:val="120"/>
          <w:marBottom w:val="0"/>
          <w:divBdr>
            <w:top w:val="none" w:sz="0" w:space="0" w:color="auto"/>
            <w:left w:val="none" w:sz="0" w:space="0" w:color="auto"/>
            <w:bottom w:val="none" w:sz="0" w:space="0" w:color="auto"/>
            <w:right w:val="none" w:sz="0" w:space="0" w:color="auto"/>
          </w:divBdr>
        </w:div>
        <w:div w:id="134568190">
          <w:marLeft w:val="0"/>
          <w:marRight w:val="0"/>
          <w:marTop w:val="120"/>
          <w:marBottom w:val="0"/>
          <w:divBdr>
            <w:top w:val="none" w:sz="0" w:space="0" w:color="auto"/>
            <w:left w:val="none" w:sz="0" w:space="0" w:color="auto"/>
            <w:bottom w:val="none" w:sz="0" w:space="0" w:color="auto"/>
            <w:right w:val="none" w:sz="0" w:space="0" w:color="auto"/>
          </w:divBdr>
        </w:div>
        <w:div w:id="869538353">
          <w:marLeft w:val="0"/>
          <w:marRight w:val="0"/>
          <w:marTop w:val="120"/>
          <w:marBottom w:val="0"/>
          <w:divBdr>
            <w:top w:val="none" w:sz="0" w:space="0" w:color="auto"/>
            <w:left w:val="none" w:sz="0" w:space="0" w:color="auto"/>
            <w:bottom w:val="none" w:sz="0" w:space="0" w:color="auto"/>
            <w:right w:val="none" w:sz="0" w:space="0" w:color="auto"/>
          </w:divBdr>
        </w:div>
        <w:div w:id="1761170468">
          <w:marLeft w:val="0"/>
          <w:marRight w:val="0"/>
          <w:marTop w:val="120"/>
          <w:marBottom w:val="0"/>
          <w:divBdr>
            <w:top w:val="none" w:sz="0" w:space="0" w:color="auto"/>
            <w:left w:val="none" w:sz="0" w:space="0" w:color="auto"/>
            <w:bottom w:val="none" w:sz="0" w:space="0" w:color="auto"/>
            <w:right w:val="none" w:sz="0" w:space="0" w:color="auto"/>
          </w:divBdr>
        </w:div>
        <w:div w:id="130173727">
          <w:marLeft w:val="0"/>
          <w:marRight w:val="0"/>
          <w:marTop w:val="120"/>
          <w:marBottom w:val="0"/>
          <w:divBdr>
            <w:top w:val="none" w:sz="0" w:space="0" w:color="auto"/>
            <w:left w:val="none" w:sz="0" w:space="0" w:color="auto"/>
            <w:bottom w:val="none" w:sz="0" w:space="0" w:color="auto"/>
            <w:right w:val="none" w:sz="0" w:space="0" w:color="auto"/>
          </w:divBdr>
        </w:div>
        <w:div w:id="2104764349">
          <w:marLeft w:val="0"/>
          <w:marRight w:val="0"/>
          <w:marTop w:val="120"/>
          <w:marBottom w:val="0"/>
          <w:divBdr>
            <w:top w:val="none" w:sz="0" w:space="0" w:color="auto"/>
            <w:left w:val="none" w:sz="0" w:space="0" w:color="auto"/>
            <w:bottom w:val="none" w:sz="0" w:space="0" w:color="auto"/>
            <w:right w:val="none" w:sz="0" w:space="0" w:color="auto"/>
          </w:divBdr>
        </w:div>
        <w:div w:id="165290370">
          <w:marLeft w:val="0"/>
          <w:marRight w:val="0"/>
          <w:marTop w:val="120"/>
          <w:marBottom w:val="0"/>
          <w:divBdr>
            <w:top w:val="none" w:sz="0" w:space="0" w:color="auto"/>
            <w:left w:val="none" w:sz="0" w:space="0" w:color="auto"/>
            <w:bottom w:val="none" w:sz="0" w:space="0" w:color="auto"/>
            <w:right w:val="none" w:sz="0" w:space="0" w:color="auto"/>
          </w:divBdr>
        </w:div>
        <w:div w:id="2018799626">
          <w:marLeft w:val="0"/>
          <w:marRight w:val="0"/>
          <w:marTop w:val="120"/>
          <w:marBottom w:val="0"/>
          <w:divBdr>
            <w:top w:val="none" w:sz="0" w:space="0" w:color="auto"/>
            <w:left w:val="none" w:sz="0" w:space="0" w:color="auto"/>
            <w:bottom w:val="none" w:sz="0" w:space="0" w:color="auto"/>
            <w:right w:val="none" w:sz="0" w:space="0" w:color="auto"/>
          </w:divBdr>
        </w:div>
        <w:div w:id="1429039095">
          <w:marLeft w:val="0"/>
          <w:marRight w:val="0"/>
          <w:marTop w:val="120"/>
          <w:marBottom w:val="0"/>
          <w:divBdr>
            <w:top w:val="none" w:sz="0" w:space="0" w:color="auto"/>
            <w:left w:val="none" w:sz="0" w:space="0" w:color="auto"/>
            <w:bottom w:val="none" w:sz="0" w:space="0" w:color="auto"/>
            <w:right w:val="none" w:sz="0" w:space="0" w:color="auto"/>
          </w:divBdr>
        </w:div>
        <w:div w:id="189612815">
          <w:marLeft w:val="0"/>
          <w:marRight w:val="0"/>
          <w:marTop w:val="120"/>
          <w:marBottom w:val="0"/>
          <w:divBdr>
            <w:top w:val="none" w:sz="0" w:space="0" w:color="auto"/>
            <w:left w:val="none" w:sz="0" w:space="0" w:color="auto"/>
            <w:bottom w:val="none" w:sz="0" w:space="0" w:color="auto"/>
            <w:right w:val="none" w:sz="0" w:space="0" w:color="auto"/>
          </w:divBdr>
        </w:div>
        <w:div w:id="1106802878">
          <w:marLeft w:val="0"/>
          <w:marRight w:val="0"/>
          <w:marTop w:val="120"/>
          <w:marBottom w:val="0"/>
          <w:divBdr>
            <w:top w:val="none" w:sz="0" w:space="0" w:color="auto"/>
            <w:left w:val="none" w:sz="0" w:space="0" w:color="auto"/>
            <w:bottom w:val="none" w:sz="0" w:space="0" w:color="auto"/>
            <w:right w:val="none" w:sz="0" w:space="0" w:color="auto"/>
          </w:divBdr>
        </w:div>
        <w:div w:id="851992911">
          <w:marLeft w:val="0"/>
          <w:marRight w:val="0"/>
          <w:marTop w:val="120"/>
          <w:marBottom w:val="0"/>
          <w:divBdr>
            <w:top w:val="none" w:sz="0" w:space="0" w:color="auto"/>
            <w:left w:val="none" w:sz="0" w:space="0" w:color="auto"/>
            <w:bottom w:val="none" w:sz="0" w:space="0" w:color="auto"/>
            <w:right w:val="none" w:sz="0" w:space="0" w:color="auto"/>
          </w:divBdr>
        </w:div>
        <w:div w:id="1172181341">
          <w:marLeft w:val="0"/>
          <w:marRight w:val="0"/>
          <w:marTop w:val="120"/>
          <w:marBottom w:val="0"/>
          <w:divBdr>
            <w:top w:val="none" w:sz="0" w:space="0" w:color="auto"/>
            <w:left w:val="none" w:sz="0" w:space="0" w:color="auto"/>
            <w:bottom w:val="none" w:sz="0" w:space="0" w:color="auto"/>
            <w:right w:val="none" w:sz="0" w:space="0" w:color="auto"/>
          </w:divBdr>
        </w:div>
        <w:div w:id="504323394">
          <w:marLeft w:val="0"/>
          <w:marRight w:val="0"/>
          <w:marTop w:val="120"/>
          <w:marBottom w:val="0"/>
          <w:divBdr>
            <w:top w:val="none" w:sz="0" w:space="0" w:color="auto"/>
            <w:left w:val="none" w:sz="0" w:space="0" w:color="auto"/>
            <w:bottom w:val="none" w:sz="0" w:space="0" w:color="auto"/>
            <w:right w:val="none" w:sz="0" w:space="0" w:color="auto"/>
          </w:divBdr>
        </w:div>
        <w:div w:id="1554003765">
          <w:marLeft w:val="0"/>
          <w:marRight w:val="0"/>
          <w:marTop w:val="120"/>
          <w:marBottom w:val="0"/>
          <w:divBdr>
            <w:top w:val="none" w:sz="0" w:space="0" w:color="auto"/>
            <w:left w:val="none" w:sz="0" w:space="0" w:color="auto"/>
            <w:bottom w:val="none" w:sz="0" w:space="0" w:color="auto"/>
            <w:right w:val="none" w:sz="0" w:space="0" w:color="auto"/>
          </w:divBdr>
        </w:div>
        <w:div w:id="208538758">
          <w:marLeft w:val="0"/>
          <w:marRight w:val="0"/>
          <w:marTop w:val="120"/>
          <w:marBottom w:val="0"/>
          <w:divBdr>
            <w:top w:val="none" w:sz="0" w:space="0" w:color="auto"/>
            <w:left w:val="none" w:sz="0" w:space="0" w:color="auto"/>
            <w:bottom w:val="none" w:sz="0" w:space="0" w:color="auto"/>
            <w:right w:val="none" w:sz="0" w:space="0" w:color="auto"/>
          </w:divBdr>
        </w:div>
        <w:div w:id="90126543">
          <w:marLeft w:val="0"/>
          <w:marRight w:val="0"/>
          <w:marTop w:val="120"/>
          <w:marBottom w:val="0"/>
          <w:divBdr>
            <w:top w:val="none" w:sz="0" w:space="0" w:color="auto"/>
            <w:left w:val="none" w:sz="0" w:space="0" w:color="auto"/>
            <w:bottom w:val="none" w:sz="0" w:space="0" w:color="auto"/>
            <w:right w:val="none" w:sz="0" w:space="0" w:color="auto"/>
          </w:divBdr>
        </w:div>
        <w:div w:id="144973497">
          <w:marLeft w:val="0"/>
          <w:marRight w:val="0"/>
          <w:marTop w:val="120"/>
          <w:marBottom w:val="0"/>
          <w:divBdr>
            <w:top w:val="none" w:sz="0" w:space="0" w:color="auto"/>
            <w:left w:val="none" w:sz="0" w:space="0" w:color="auto"/>
            <w:bottom w:val="none" w:sz="0" w:space="0" w:color="auto"/>
            <w:right w:val="none" w:sz="0" w:space="0" w:color="auto"/>
          </w:divBdr>
        </w:div>
        <w:div w:id="557402171">
          <w:marLeft w:val="0"/>
          <w:marRight w:val="0"/>
          <w:marTop w:val="120"/>
          <w:marBottom w:val="0"/>
          <w:divBdr>
            <w:top w:val="none" w:sz="0" w:space="0" w:color="auto"/>
            <w:left w:val="none" w:sz="0" w:space="0" w:color="auto"/>
            <w:bottom w:val="none" w:sz="0" w:space="0" w:color="auto"/>
            <w:right w:val="none" w:sz="0" w:space="0" w:color="auto"/>
          </w:divBdr>
        </w:div>
        <w:div w:id="415977643">
          <w:marLeft w:val="0"/>
          <w:marRight w:val="0"/>
          <w:marTop w:val="120"/>
          <w:marBottom w:val="0"/>
          <w:divBdr>
            <w:top w:val="none" w:sz="0" w:space="0" w:color="auto"/>
            <w:left w:val="none" w:sz="0" w:space="0" w:color="auto"/>
            <w:bottom w:val="none" w:sz="0" w:space="0" w:color="auto"/>
            <w:right w:val="none" w:sz="0" w:space="0" w:color="auto"/>
          </w:divBdr>
        </w:div>
        <w:div w:id="1286737540">
          <w:marLeft w:val="0"/>
          <w:marRight w:val="0"/>
          <w:marTop w:val="120"/>
          <w:marBottom w:val="0"/>
          <w:divBdr>
            <w:top w:val="none" w:sz="0" w:space="0" w:color="auto"/>
            <w:left w:val="none" w:sz="0" w:space="0" w:color="auto"/>
            <w:bottom w:val="none" w:sz="0" w:space="0" w:color="auto"/>
            <w:right w:val="none" w:sz="0" w:space="0" w:color="auto"/>
          </w:divBdr>
        </w:div>
        <w:div w:id="1498571368">
          <w:marLeft w:val="0"/>
          <w:marRight w:val="0"/>
          <w:marTop w:val="120"/>
          <w:marBottom w:val="0"/>
          <w:divBdr>
            <w:top w:val="none" w:sz="0" w:space="0" w:color="auto"/>
            <w:left w:val="none" w:sz="0" w:space="0" w:color="auto"/>
            <w:bottom w:val="none" w:sz="0" w:space="0" w:color="auto"/>
            <w:right w:val="none" w:sz="0" w:space="0" w:color="auto"/>
          </w:divBdr>
        </w:div>
        <w:div w:id="1712804370">
          <w:marLeft w:val="0"/>
          <w:marRight w:val="0"/>
          <w:marTop w:val="120"/>
          <w:marBottom w:val="0"/>
          <w:divBdr>
            <w:top w:val="none" w:sz="0" w:space="0" w:color="auto"/>
            <w:left w:val="none" w:sz="0" w:space="0" w:color="auto"/>
            <w:bottom w:val="none" w:sz="0" w:space="0" w:color="auto"/>
            <w:right w:val="none" w:sz="0" w:space="0" w:color="auto"/>
          </w:divBdr>
        </w:div>
        <w:div w:id="577982299">
          <w:marLeft w:val="0"/>
          <w:marRight w:val="0"/>
          <w:marTop w:val="120"/>
          <w:marBottom w:val="0"/>
          <w:divBdr>
            <w:top w:val="none" w:sz="0" w:space="0" w:color="auto"/>
            <w:left w:val="none" w:sz="0" w:space="0" w:color="auto"/>
            <w:bottom w:val="none" w:sz="0" w:space="0" w:color="auto"/>
            <w:right w:val="none" w:sz="0" w:space="0" w:color="auto"/>
          </w:divBdr>
        </w:div>
        <w:div w:id="1799448210">
          <w:marLeft w:val="0"/>
          <w:marRight w:val="0"/>
          <w:marTop w:val="120"/>
          <w:marBottom w:val="0"/>
          <w:divBdr>
            <w:top w:val="none" w:sz="0" w:space="0" w:color="auto"/>
            <w:left w:val="none" w:sz="0" w:space="0" w:color="auto"/>
            <w:bottom w:val="none" w:sz="0" w:space="0" w:color="auto"/>
            <w:right w:val="none" w:sz="0" w:space="0" w:color="auto"/>
          </w:divBdr>
        </w:div>
        <w:div w:id="423114777">
          <w:marLeft w:val="0"/>
          <w:marRight w:val="0"/>
          <w:marTop w:val="120"/>
          <w:marBottom w:val="0"/>
          <w:divBdr>
            <w:top w:val="none" w:sz="0" w:space="0" w:color="auto"/>
            <w:left w:val="none" w:sz="0" w:space="0" w:color="auto"/>
            <w:bottom w:val="none" w:sz="0" w:space="0" w:color="auto"/>
            <w:right w:val="none" w:sz="0" w:space="0" w:color="auto"/>
          </w:divBdr>
        </w:div>
        <w:div w:id="504323827">
          <w:marLeft w:val="0"/>
          <w:marRight w:val="0"/>
          <w:marTop w:val="120"/>
          <w:marBottom w:val="0"/>
          <w:divBdr>
            <w:top w:val="none" w:sz="0" w:space="0" w:color="auto"/>
            <w:left w:val="none" w:sz="0" w:space="0" w:color="auto"/>
            <w:bottom w:val="none" w:sz="0" w:space="0" w:color="auto"/>
            <w:right w:val="none" w:sz="0" w:space="0" w:color="auto"/>
          </w:divBdr>
        </w:div>
        <w:div w:id="812407771">
          <w:marLeft w:val="0"/>
          <w:marRight w:val="0"/>
          <w:marTop w:val="120"/>
          <w:marBottom w:val="0"/>
          <w:divBdr>
            <w:top w:val="none" w:sz="0" w:space="0" w:color="auto"/>
            <w:left w:val="none" w:sz="0" w:space="0" w:color="auto"/>
            <w:bottom w:val="none" w:sz="0" w:space="0" w:color="auto"/>
            <w:right w:val="none" w:sz="0" w:space="0" w:color="auto"/>
          </w:divBdr>
        </w:div>
        <w:div w:id="25836039">
          <w:marLeft w:val="0"/>
          <w:marRight w:val="0"/>
          <w:marTop w:val="120"/>
          <w:marBottom w:val="0"/>
          <w:divBdr>
            <w:top w:val="none" w:sz="0" w:space="0" w:color="auto"/>
            <w:left w:val="none" w:sz="0" w:space="0" w:color="auto"/>
            <w:bottom w:val="none" w:sz="0" w:space="0" w:color="auto"/>
            <w:right w:val="none" w:sz="0" w:space="0" w:color="auto"/>
          </w:divBdr>
        </w:div>
        <w:div w:id="1068654768">
          <w:marLeft w:val="0"/>
          <w:marRight w:val="0"/>
          <w:marTop w:val="120"/>
          <w:marBottom w:val="0"/>
          <w:divBdr>
            <w:top w:val="none" w:sz="0" w:space="0" w:color="auto"/>
            <w:left w:val="none" w:sz="0" w:space="0" w:color="auto"/>
            <w:bottom w:val="none" w:sz="0" w:space="0" w:color="auto"/>
            <w:right w:val="none" w:sz="0" w:space="0" w:color="auto"/>
          </w:divBdr>
        </w:div>
        <w:div w:id="1831945243">
          <w:marLeft w:val="0"/>
          <w:marRight w:val="0"/>
          <w:marTop w:val="120"/>
          <w:marBottom w:val="0"/>
          <w:divBdr>
            <w:top w:val="none" w:sz="0" w:space="0" w:color="auto"/>
            <w:left w:val="none" w:sz="0" w:space="0" w:color="auto"/>
            <w:bottom w:val="none" w:sz="0" w:space="0" w:color="auto"/>
            <w:right w:val="none" w:sz="0" w:space="0" w:color="auto"/>
          </w:divBdr>
        </w:div>
        <w:div w:id="1729455461">
          <w:marLeft w:val="0"/>
          <w:marRight w:val="0"/>
          <w:marTop w:val="120"/>
          <w:marBottom w:val="0"/>
          <w:divBdr>
            <w:top w:val="none" w:sz="0" w:space="0" w:color="auto"/>
            <w:left w:val="none" w:sz="0" w:space="0" w:color="auto"/>
            <w:bottom w:val="none" w:sz="0" w:space="0" w:color="auto"/>
            <w:right w:val="none" w:sz="0" w:space="0" w:color="auto"/>
          </w:divBdr>
        </w:div>
        <w:div w:id="2100439254">
          <w:marLeft w:val="0"/>
          <w:marRight w:val="0"/>
          <w:marTop w:val="120"/>
          <w:marBottom w:val="0"/>
          <w:divBdr>
            <w:top w:val="none" w:sz="0" w:space="0" w:color="auto"/>
            <w:left w:val="none" w:sz="0" w:space="0" w:color="auto"/>
            <w:bottom w:val="none" w:sz="0" w:space="0" w:color="auto"/>
            <w:right w:val="none" w:sz="0" w:space="0" w:color="auto"/>
          </w:divBdr>
        </w:div>
        <w:div w:id="526991837">
          <w:marLeft w:val="0"/>
          <w:marRight w:val="0"/>
          <w:marTop w:val="120"/>
          <w:marBottom w:val="0"/>
          <w:divBdr>
            <w:top w:val="none" w:sz="0" w:space="0" w:color="auto"/>
            <w:left w:val="none" w:sz="0" w:space="0" w:color="auto"/>
            <w:bottom w:val="none" w:sz="0" w:space="0" w:color="auto"/>
            <w:right w:val="none" w:sz="0" w:space="0" w:color="auto"/>
          </w:divBdr>
        </w:div>
        <w:div w:id="1722902947">
          <w:marLeft w:val="0"/>
          <w:marRight w:val="0"/>
          <w:marTop w:val="120"/>
          <w:marBottom w:val="0"/>
          <w:divBdr>
            <w:top w:val="none" w:sz="0" w:space="0" w:color="auto"/>
            <w:left w:val="none" w:sz="0" w:space="0" w:color="auto"/>
            <w:bottom w:val="none" w:sz="0" w:space="0" w:color="auto"/>
            <w:right w:val="none" w:sz="0" w:space="0" w:color="auto"/>
          </w:divBdr>
        </w:div>
        <w:div w:id="1079984108">
          <w:marLeft w:val="0"/>
          <w:marRight w:val="0"/>
          <w:marTop w:val="120"/>
          <w:marBottom w:val="0"/>
          <w:divBdr>
            <w:top w:val="none" w:sz="0" w:space="0" w:color="auto"/>
            <w:left w:val="none" w:sz="0" w:space="0" w:color="auto"/>
            <w:bottom w:val="none" w:sz="0" w:space="0" w:color="auto"/>
            <w:right w:val="none" w:sz="0" w:space="0" w:color="auto"/>
          </w:divBdr>
        </w:div>
        <w:div w:id="1510218155">
          <w:marLeft w:val="0"/>
          <w:marRight w:val="0"/>
          <w:marTop w:val="120"/>
          <w:marBottom w:val="0"/>
          <w:divBdr>
            <w:top w:val="none" w:sz="0" w:space="0" w:color="auto"/>
            <w:left w:val="none" w:sz="0" w:space="0" w:color="auto"/>
            <w:bottom w:val="none" w:sz="0" w:space="0" w:color="auto"/>
            <w:right w:val="none" w:sz="0" w:space="0" w:color="auto"/>
          </w:divBdr>
        </w:div>
        <w:div w:id="1304386097">
          <w:marLeft w:val="0"/>
          <w:marRight w:val="0"/>
          <w:marTop w:val="120"/>
          <w:marBottom w:val="0"/>
          <w:divBdr>
            <w:top w:val="none" w:sz="0" w:space="0" w:color="auto"/>
            <w:left w:val="none" w:sz="0" w:space="0" w:color="auto"/>
            <w:bottom w:val="none" w:sz="0" w:space="0" w:color="auto"/>
            <w:right w:val="none" w:sz="0" w:space="0" w:color="auto"/>
          </w:divBdr>
        </w:div>
        <w:div w:id="754936651">
          <w:marLeft w:val="0"/>
          <w:marRight w:val="0"/>
          <w:marTop w:val="120"/>
          <w:marBottom w:val="0"/>
          <w:divBdr>
            <w:top w:val="none" w:sz="0" w:space="0" w:color="auto"/>
            <w:left w:val="none" w:sz="0" w:space="0" w:color="auto"/>
            <w:bottom w:val="none" w:sz="0" w:space="0" w:color="auto"/>
            <w:right w:val="none" w:sz="0" w:space="0" w:color="auto"/>
          </w:divBdr>
        </w:div>
        <w:div w:id="1462259920">
          <w:marLeft w:val="0"/>
          <w:marRight w:val="0"/>
          <w:marTop w:val="120"/>
          <w:marBottom w:val="0"/>
          <w:divBdr>
            <w:top w:val="none" w:sz="0" w:space="0" w:color="auto"/>
            <w:left w:val="none" w:sz="0" w:space="0" w:color="auto"/>
            <w:bottom w:val="none" w:sz="0" w:space="0" w:color="auto"/>
            <w:right w:val="none" w:sz="0" w:space="0" w:color="auto"/>
          </w:divBdr>
        </w:div>
        <w:div w:id="1533687771">
          <w:marLeft w:val="0"/>
          <w:marRight w:val="0"/>
          <w:marTop w:val="120"/>
          <w:marBottom w:val="0"/>
          <w:divBdr>
            <w:top w:val="none" w:sz="0" w:space="0" w:color="auto"/>
            <w:left w:val="none" w:sz="0" w:space="0" w:color="auto"/>
            <w:bottom w:val="none" w:sz="0" w:space="0" w:color="auto"/>
            <w:right w:val="none" w:sz="0" w:space="0" w:color="auto"/>
          </w:divBdr>
        </w:div>
        <w:div w:id="1443299656">
          <w:marLeft w:val="0"/>
          <w:marRight w:val="0"/>
          <w:marTop w:val="120"/>
          <w:marBottom w:val="0"/>
          <w:divBdr>
            <w:top w:val="none" w:sz="0" w:space="0" w:color="auto"/>
            <w:left w:val="none" w:sz="0" w:space="0" w:color="auto"/>
            <w:bottom w:val="none" w:sz="0" w:space="0" w:color="auto"/>
            <w:right w:val="none" w:sz="0" w:space="0" w:color="auto"/>
          </w:divBdr>
        </w:div>
        <w:div w:id="1076705787">
          <w:marLeft w:val="0"/>
          <w:marRight w:val="0"/>
          <w:marTop w:val="120"/>
          <w:marBottom w:val="0"/>
          <w:divBdr>
            <w:top w:val="none" w:sz="0" w:space="0" w:color="auto"/>
            <w:left w:val="none" w:sz="0" w:space="0" w:color="auto"/>
            <w:bottom w:val="none" w:sz="0" w:space="0" w:color="auto"/>
            <w:right w:val="none" w:sz="0" w:space="0" w:color="auto"/>
          </w:divBdr>
        </w:div>
        <w:div w:id="2018921286">
          <w:marLeft w:val="0"/>
          <w:marRight w:val="0"/>
          <w:marTop w:val="120"/>
          <w:marBottom w:val="0"/>
          <w:divBdr>
            <w:top w:val="none" w:sz="0" w:space="0" w:color="auto"/>
            <w:left w:val="none" w:sz="0" w:space="0" w:color="auto"/>
            <w:bottom w:val="none" w:sz="0" w:space="0" w:color="auto"/>
            <w:right w:val="none" w:sz="0" w:space="0" w:color="auto"/>
          </w:divBdr>
        </w:div>
        <w:div w:id="1596671990">
          <w:marLeft w:val="0"/>
          <w:marRight w:val="0"/>
          <w:marTop w:val="120"/>
          <w:marBottom w:val="0"/>
          <w:divBdr>
            <w:top w:val="none" w:sz="0" w:space="0" w:color="auto"/>
            <w:left w:val="none" w:sz="0" w:space="0" w:color="auto"/>
            <w:bottom w:val="none" w:sz="0" w:space="0" w:color="auto"/>
            <w:right w:val="none" w:sz="0" w:space="0" w:color="auto"/>
          </w:divBdr>
        </w:div>
        <w:div w:id="1337998754">
          <w:marLeft w:val="0"/>
          <w:marRight w:val="0"/>
          <w:marTop w:val="120"/>
          <w:marBottom w:val="0"/>
          <w:divBdr>
            <w:top w:val="none" w:sz="0" w:space="0" w:color="auto"/>
            <w:left w:val="none" w:sz="0" w:space="0" w:color="auto"/>
            <w:bottom w:val="none" w:sz="0" w:space="0" w:color="auto"/>
            <w:right w:val="none" w:sz="0" w:space="0" w:color="auto"/>
          </w:divBdr>
        </w:div>
        <w:div w:id="2017339760">
          <w:marLeft w:val="0"/>
          <w:marRight w:val="0"/>
          <w:marTop w:val="120"/>
          <w:marBottom w:val="0"/>
          <w:divBdr>
            <w:top w:val="none" w:sz="0" w:space="0" w:color="auto"/>
            <w:left w:val="none" w:sz="0" w:space="0" w:color="auto"/>
            <w:bottom w:val="none" w:sz="0" w:space="0" w:color="auto"/>
            <w:right w:val="none" w:sz="0" w:space="0" w:color="auto"/>
          </w:divBdr>
        </w:div>
        <w:div w:id="1361277754">
          <w:marLeft w:val="0"/>
          <w:marRight w:val="0"/>
          <w:marTop w:val="120"/>
          <w:marBottom w:val="0"/>
          <w:divBdr>
            <w:top w:val="none" w:sz="0" w:space="0" w:color="auto"/>
            <w:left w:val="none" w:sz="0" w:space="0" w:color="auto"/>
            <w:bottom w:val="none" w:sz="0" w:space="0" w:color="auto"/>
            <w:right w:val="none" w:sz="0" w:space="0" w:color="auto"/>
          </w:divBdr>
        </w:div>
        <w:div w:id="785808925">
          <w:marLeft w:val="0"/>
          <w:marRight w:val="0"/>
          <w:marTop w:val="120"/>
          <w:marBottom w:val="0"/>
          <w:divBdr>
            <w:top w:val="none" w:sz="0" w:space="0" w:color="auto"/>
            <w:left w:val="none" w:sz="0" w:space="0" w:color="auto"/>
            <w:bottom w:val="none" w:sz="0" w:space="0" w:color="auto"/>
            <w:right w:val="none" w:sz="0" w:space="0" w:color="auto"/>
          </w:divBdr>
        </w:div>
        <w:div w:id="1093012689">
          <w:marLeft w:val="0"/>
          <w:marRight w:val="0"/>
          <w:marTop w:val="120"/>
          <w:marBottom w:val="0"/>
          <w:divBdr>
            <w:top w:val="none" w:sz="0" w:space="0" w:color="auto"/>
            <w:left w:val="none" w:sz="0" w:space="0" w:color="auto"/>
            <w:bottom w:val="none" w:sz="0" w:space="0" w:color="auto"/>
            <w:right w:val="none" w:sz="0" w:space="0" w:color="auto"/>
          </w:divBdr>
        </w:div>
        <w:div w:id="830487893">
          <w:marLeft w:val="0"/>
          <w:marRight w:val="0"/>
          <w:marTop w:val="120"/>
          <w:marBottom w:val="0"/>
          <w:divBdr>
            <w:top w:val="none" w:sz="0" w:space="0" w:color="auto"/>
            <w:left w:val="none" w:sz="0" w:space="0" w:color="auto"/>
            <w:bottom w:val="none" w:sz="0" w:space="0" w:color="auto"/>
            <w:right w:val="none" w:sz="0" w:space="0" w:color="auto"/>
          </w:divBdr>
        </w:div>
        <w:div w:id="1986005063">
          <w:marLeft w:val="0"/>
          <w:marRight w:val="0"/>
          <w:marTop w:val="120"/>
          <w:marBottom w:val="0"/>
          <w:divBdr>
            <w:top w:val="none" w:sz="0" w:space="0" w:color="auto"/>
            <w:left w:val="none" w:sz="0" w:space="0" w:color="auto"/>
            <w:bottom w:val="none" w:sz="0" w:space="0" w:color="auto"/>
            <w:right w:val="none" w:sz="0" w:space="0" w:color="auto"/>
          </w:divBdr>
        </w:div>
        <w:div w:id="414712960">
          <w:marLeft w:val="0"/>
          <w:marRight w:val="0"/>
          <w:marTop w:val="120"/>
          <w:marBottom w:val="0"/>
          <w:divBdr>
            <w:top w:val="none" w:sz="0" w:space="0" w:color="auto"/>
            <w:left w:val="none" w:sz="0" w:space="0" w:color="auto"/>
            <w:bottom w:val="none" w:sz="0" w:space="0" w:color="auto"/>
            <w:right w:val="none" w:sz="0" w:space="0" w:color="auto"/>
          </w:divBdr>
        </w:div>
        <w:div w:id="669024079">
          <w:marLeft w:val="0"/>
          <w:marRight w:val="0"/>
          <w:marTop w:val="120"/>
          <w:marBottom w:val="0"/>
          <w:divBdr>
            <w:top w:val="none" w:sz="0" w:space="0" w:color="auto"/>
            <w:left w:val="none" w:sz="0" w:space="0" w:color="auto"/>
            <w:bottom w:val="none" w:sz="0" w:space="0" w:color="auto"/>
            <w:right w:val="none" w:sz="0" w:space="0" w:color="auto"/>
          </w:divBdr>
        </w:div>
        <w:div w:id="423109316">
          <w:marLeft w:val="0"/>
          <w:marRight w:val="0"/>
          <w:marTop w:val="120"/>
          <w:marBottom w:val="0"/>
          <w:divBdr>
            <w:top w:val="none" w:sz="0" w:space="0" w:color="auto"/>
            <w:left w:val="none" w:sz="0" w:space="0" w:color="auto"/>
            <w:bottom w:val="none" w:sz="0" w:space="0" w:color="auto"/>
            <w:right w:val="none" w:sz="0" w:space="0" w:color="auto"/>
          </w:divBdr>
        </w:div>
        <w:div w:id="1367171627">
          <w:marLeft w:val="0"/>
          <w:marRight w:val="0"/>
          <w:marTop w:val="120"/>
          <w:marBottom w:val="0"/>
          <w:divBdr>
            <w:top w:val="none" w:sz="0" w:space="0" w:color="auto"/>
            <w:left w:val="none" w:sz="0" w:space="0" w:color="auto"/>
            <w:bottom w:val="none" w:sz="0" w:space="0" w:color="auto"/>
            <w:right w:val="none" w:sz="0" w:space="0" w:color="auto"/>
          </w:divBdr>
        </w:div>
        <w:div w:id="559363812">
          <w:marLeft w:val="0"/>
          <w:marRight w:val="0"/>
          <w:marTop w:val="120"/>
          <w:marBottom w:val="0"/>
          <w:divBdr>
            <w:top w:val="none" w:sz="0" w:space="0" w:color="auto"/>
            <w:left w:val="none" w:sz="0" w:space="0" w:color="auto"/>
            <w:bottom w:val="none" w:sz="0" w:space="0" w:color="auto"/>
            <w:right w:val="none" w:sz="0" w:space="0" w:color="auto"/>
          </w:divBdr>
        </w:div>
        <w:div w:id="1685982522">
          <w:marLeft w:val="0"/>
          <w:marRight w:val="0"/>
          <w:marTop w:val="120"/>
          <w:marBottom w:val="0"/>
          <w:divBdr>
            <w:top w:val="none" w:sz="0" w:space="0" w:color="auto"/>
            <w:left w:val="none" w:sz="0" w:space="0" w:color="auto"/>
            <w:bottom w:val="none" w:sz="0" w:space="0" w:color="auto"/>
            <w:right w:val="none" w:sz="0" w:space="0" w:color="auto"/>
          </w:divBdr>
        </w:div>
        <w:div w:id="111022708">
          <w:marLeft w:val="0"/>
          <w:marRight w:val="0"/>
          <w:marTop w:val="120"/>
          <w:marBottom w:val="0"/>
          <w:divBdr>
            <w:top w:val="none" w:sz="0" w:space="0" w:color="auto"/>
            <w:left w:val="none" w:sz="0" w:space="0" w:color="auto"/>
            <w:bottom w:val="none" w:sz="0" w:space="0" w:color="auto"/>
            <w:right w:val="none" w:sz="0" w:space="0" w:color="auto"/>
          </w:divBdr>
        </w:div>
        <w:div w:id="1735082990">
          <w:marLeft w:val="0"/>
          <w:marRight w:val="0"/>
          <w:marTop w:val="120"/>
          <w:marBottom w:val="0"/>
          <w:divBdr>
            <w:top w:val="none" w:sz="0" w:space="0" w:color="auto"/>
            <w:left w:val="none" w:sz="0" w:space="0" w:color="auto"/>
            <w:bottom w:val="none" w:sz="0" w:space="0" w:color="auto"/>
            <w:right w:val="none" w:sz="0" w:space="0" w:color="auto"/>
          </w:divBdr>
        </w:div>
        <w:div w:id="542014490">
          <w:marLeft w:val="0"/>
          <w:marRight w:val="0"/>
          <w:marTop w:val="120"/>
          <w:marBottom w:val="0"/>
          <w:divBdr>
            <w:top w:val="none" w:sz="0" w:space="0" w:color="auto"/>
            <w:left w:val="none" w:sz="0" w:space="0" w:color="auto"/>
            <w:bottom w:val="none" w:sz="0" w:space="0" w:color="auto"/>
            <w:right w:val="none" w:sz="0" w:space="0" w:color="auto"/>
          </w:divBdr>
        </w:div>
        <w:div w:id="399064615">
          <w:marLeft w:val="0"/>
          <w:marRight w:val="0"/>
          <w:marTop w:val="120"/>
          <w:marBottom w:val="0"/>
          <w:divBdr>
            <w:top w:val="none" w:sz="0" w:space="0" w:color="auto"/>
            <w:left w:val="none" w:sz="0" w:space="0" w:color="auto"/>
            <w:bottom w:val="none" w:sz="0" w:space="0" w:color="auto"/>
            <w:right w:val="none" w:sz="0" w:space="0" w:color="auto"/>
          </w:divBdr>
        </w:div>
        <w:div w:id="1881554725">
          <w:marLeft w:val="0"/>
          <w:marRight w:val="0"/>
          <w:marTop w:val="120"/>
          <w:marBottom w:val="0"/>
          <w:divBdr>
            <w:top w:val="none" w:sz="0" w:space="0" w:color="auto"/>
            <w:left w:val="none" w:sz="0" w:space="0" w:color="auto"/>
            <w:bottom w:val="none" w:sz="0" w:space="0" w:color="auto"/>
            <w:right w:val="none" w:sz="0" w:space="0" w:color="auto"/>
          </w:divBdr>
        </w:div>
        <w:div w:id="169948795">
          <w:marLeft w:val="0"/>
          <w:marRight w:val="0"/>
          <w:marTop w:val="120"/>
          <w:marBottom w:val="0"/>
          <w:divBdr>
            <w:top w:val="none" w:sz="0" w:space="0" w:color="auto"/>
            <w:left w:val="none" w:sz="0" w:space="0" w:color="auto"/>
            <w:bottom w:val="none" w:sz="0" w:space="0" w:color="auto"/>
            <w:right w:val="none" w:sz="0" w:space="0" w:color="auto"/>
          </w:divBdr>
        </w:div>
        <w:div w:id="789400681">
          <w:marLeft w:val="0"/>
          <w:marRight w:val="0"/>
          <w:marTop w:val="120"/>
          <w:marBottom w:val="0"/>
          <w:divBdr>
            <w:top w:val="none" w:sz="0" w:space="0" w:color="auto"/>
            <w:left w:val="none" w:sz="0" w:space="0" w:color="auto"/>
            <w:bottom w:val="none" w:sz="0" w:space="0" w:color="auto"/>
            <w:right w:val="none" w:sz="0" w:space="0" w:color="auto"/>
          </w:divBdr>
        </w:div>
        <w:div w:id="1842772718">
          <w:marLeft w:val="0"/>
          <w:marRight w:val="0"/>
          <w:marTop w:val="120"/>
          <w:marBottom w:val="0"/>
          <w:divBdr>
            <w:top w:val="none" w:sz="0" w:space="0" w:color="auto"/>
            <w:left w:val="none" w:sz="0" w:space="0" w:color="auto"/>
            <w:bottom w:val="none" w:sz="0" w:space="0" w:color="auto"/>
            <w:right w:val="none" w:sz="0" w:space="0" w:color="auto"/>
          </w:divBdr>
        </w:div>
        <w:div w:id="418789481">
          <w:marLeft w:val="0"/>
          <w:marRight w:val="0"/>
          <w:marTop w:val="120"/>
          <w:marBottom w:val="0"/>
          <w:divBdr>
            <w:top w:val="none" w:sz="0" w:space="0" w:color="auto"/>
            <w:left w:val="none" w:sz="0" w:space="0" w:color="auto"/>
            <w:bottom w:val="none" w:sz="0" w:space="0" w:color="auto"/>
            <w:right w:val="none" w:sz="0" w:space="0" w:color="auto"/>
          </w:divBdr>
        </w:div>
        <w:div w:id="1055196722">
          <w:marLeft w:val="0"/>
          <w:marRight w:val="0"/>
          <w:marTop w:val="120"/>
          <w:marBottom w:val="0"/>
          <w:divBdr>
            <w:top w:val="none" w:sz="0" w:space="0" w:color="auto"/>
            <w:left w:val="none" w:sz="0" w:space="0" w:color="auto"/>
            <w:bottom w:val="none" w:sz="0" w:space="0" w:color="auto"/>
            <w:right w:val="none" w:sz="0" w:space="0" w:color="auto"/>
          </w:divBdr>
        </w:div>
        <w:div w:id="914821141">
          <w:marLeft w:val="0"/>
          <w:marRight w:val="0"/>
          <w:marTop w:val="120"/>
          <w:marBottom w:val="0"/>
          <w:divBdr>
            <w:top w:val="none" w:sz="0" w:space="0" w:color="auto"/>
            <w:left w:val="none" w:sz="0" w:space="0" w:color="auto"/>
            <w:bottom w:val="none" w:sz="0" w:space="0" w:color="auto"/>
            <w:right w:val="none" w:sz="0" w:space="0" w:color="auto"/>
          </w:divBdr>
        </w:div>
        <w:div w:id="1899977947">
          <w:marLeft w:val="0"/>
          <w:marRight w:val="0"/>
          <w:marTop w:val="120"/>
          <w:marBottom w:val="0"/>
          <w:divBdr>
            <w:top w:val="none" w:sz="0" w:space="0" w:color="auto"/>
            <w:left w:val="none" w:sz="0" w:space="0" w:color="auto"/>
            <w:bottom w:val="none" w:sz="0" w:space="0" w:color="auto"/>
            <w:right w:val="none" w:sz="0" w:space="0" w:color="auto"/>
          </w:divBdr>
        </w:div>
        <w:div w:id="133630451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61699/3f23d22078dd93d70a5e45d0416ec686f2cd2537/" TargetMode="External"/><Relationship Id="rId18" Type="http://schemas.openxmlformats.org/officeDocument/2006/relationships/hyperlink" Target="http://www.consultant.ru/document/cons_doc_LAW_161699/3f23d22078dd93d70a5e45d0416ec686f2cd2537/" TargetMode="External"/><Relationship Id="rId26" Type="http://schemas.openxmlformats.org/officeDocument/2006/relationships/hyperlink" Target="http://www.consultant.ru/document/cons_doc_LAW_161699/3f23d22078dd93d70a5e45d0416ec686f2cd2537/" TargetMode="External"/><Relationship Id="rId39" Type="http://schemas.openxmlformats.org/officeDocument/2006/relationships/hyperlink" Target="http://www.consultant.ru/document/cons_doc_LAW_127127/85a472a60d8f861d4f04d5e6ce01c9ed568daa85/" TargetMode="External"/><Relationship Id="rId3" Type="http://schemas.openxmlformats.org/officeDocument/2006/relationships/webSettings" Target="webSettings.xml"/><Relationship Id="rId21" Type="http://schemas.openxmlformats.org/officeDocument/2006/relationships/hyperlink" Target="http://www.consultant.ru/document/cons_doc_LAW_113505/" TargetMode="External"/><Relationship Id="rId34" Type="http://schemas.openxmlformats.org/officeDocument/2006/relationships/hyperlink" Target="http://www.consultant.ru/document/cons_doc_LAW_161699/3f23d22078dd93d70a5e45d0416ec686f2cd2537/" TargetMode="External"/><Relationship Id="rId42" Type="http://schemas.openxmlformats.org/officeDocument/2006/relationships/hyperlink" Target="http://www.consultant.ru/document/cons_doc_LAW_34661/f61ff313afecf81a91a43d729c2df55c1d6a1533/" TargetMode="External"/><Relationship Id="rId47" Type="http://schemas.openxmlformats.org/officeDocument/2006/relationships/hyperlink" Target="http://www.consultant.ru/document/cons_doc_LAW_161699/3f23d22078dd93d70a5e45d0416ec686f2cd2537/" TargetMode="External"/><Relationship Id="rId50" Type="http://schemas.openxmlformats.org/officeDocument/2006/relationships/hyperlink" Target="http://www.consultant.ru/document/cons_doc_LAW_161699/3f23d22078dd93d70a5e45d0416ec686f2cd2537/" TargetMode="External"/><Relationship Id="rId7" Type="http://schemas.openxmlformats.org/officeDocument/2006/relationships/hyperlink" Target="http://www.consultant.ru/document/cons_doc_LAW_82959/" TargetMode="External"/><Relationship Id="rId12" Type="http://schemas.openxmlformats.org/officeDocument/2006/relationships/hyperlink" Target="http://www.consultant.ru/document/cons_doc_LAW_34661/f61ff313afecf81a91a43d729c2df55c1d6a1533/" TargetMode="External"/><Relationship Id="rId17" Type="http://schemas.openxmlformats.org/officeDocument/2006/relationships/hyperlink" Target="http://www.consultant.ru/document/cons_doc_LAW_83311/" TargetMode="External"/><Relationship Id="rId25" Type="http://schemas.openxmlformats.org/officeDocument/2006/relationships/hyperlink" Target="http://www.consultant.ru/document/cons_doc_LAW_157244/" TargetMode="External"/><Relationship Id="rId33" Type="http://schemas.openxmlformats.org/officeDocument/2006/relationships/hyperlink" Target="http://www.consultant.ru/document/cons_doc_LAW_161699/3f23d22078dd93d70a5e45d0416ec686f2cd2537/" TargetMode="External"/><Relationship Id="rId38" Type="http://schemas.openxmlformats.org/officeDocument/2006/relationships/hyperlink" Target="http://www.consultant.ru/document/cons_doc_LAW_161699/3f23d22078dd93d70a5e45d0416ec686f2cd2537/" TargetMode="External"/><Relationship Id="rId46" Type="http://schemas.openxmlformats.org/officeDocument/2006/relationships/hyperlink" Target="http://www.consultant.ru/document/cons_doc_LAW_140638/" TargetMode="External"/><Relationship Id="rId2" Type="http://schemas.openxmlformats.org/officeDocument/2006/relationships/settings" Target="settings.xml"/><Relationship Id="rId16" Type="http://schemas.openxmlformats.org/officeDocument/2006/relationships/hyperlink" Target="http://www.consultant.ru/document/cons_doc_LAW_122733/" TargetMode="External"/><Relationship Id="rId20" Type="http://schemas.openxmlformats.org/officeDocument/2006/relationships/hyperlink" Target="http://www.consultant.ru/document/cons_doc_LAW_161699/3f23d22078dd93d70a5e45d0416ec686f2cd2537/" TargetMode="External"/><Relationship Id="rId29" Type="http://schemas.openxmlformats.org/officeDocument/2006/relationships/hyperlink" Target="http://www.consultant.ru/document/cons_doc_LAW_161699/3f23d22078dd93d70a5e45d0416ec686f2cd2537/" TargetMode="External"/><Relationship Id="rId41" Type="http://schemas.openxmlformats.org/officeDocument/2006/relationships/hyperlink" Target="http://www.consultant.ru/document/cons_doc_LAW_186022/"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4661/f61ff313afecf81a91a43d729c2df55c1d6a1533/" TargetMode="External"/><Relationship Id="rId11" Type="http://schemas.openxmlformats.org/officeDocument/2006/relationships/hyperlink" Target="http://www.consultant.ru/document/cons_doc_LAW_163107/" TargetMode="External"/><Relationship Id="rId24" Type="http://schemas.openxmlformats.org/officeDocument/2006/relationships/hyperlink" Target="http://www.consultant.ru/document/cons_doc_LAW_161699/3f23d22078dd93d70a5e45d0416ec686f2cd2537/" TargetMode="External"/><Relationship Id="rId32" Type="http://schemas.openxmlformats.org/officeDocument/2006/relationships/hyperlink" Target="http://www.consultant.ru/document/cons_doc_LAW_161699/3f23d22078dd93d70a5e45d0416ec686f2cd2537/" TargetMode="External"/><Relationship Id="rId37" Type="http://schemas.openxmlformats.org/officeDocument/2006/relationships/hyperlink" Target="http://www.consultant.ru/document/cons_doc_LAW_161699/3f23d22078dd93d70a5e45d0416ec686f2cd2537/" TargetMode="External"/><Relationship Id="rId40" Type="http://schemas.openxmlformats.org/officeDocument/2006/relationships/hyperlink" Target="http://www.consultant.ru/document/cons_doc_LAW_161699/3f23d22078dd93d70a5e45d0416ec686f2cd2537/" TargetMode="External"/><Relationship Id="rId45" Type="http://schemas.openxmlformats.org/officeDocument/2006/relationships/hyperlink" Target="http://www.consultant.ru/document/cons_doc_LAW_82959/" TargetMode="External"/><Relationship Id="rId53" Type="http://schemas.openxmlformats.org/officeDocument/2006/relationships/theme" Target="theme/theme1.xml"/><Relationship Id="rId5" Type="http://schemas.openxmlformats.org/officeDocument/2006/relationships/hyperlink" Target="http://www.consultant.ru/document/cons_doc_LAW_82959/8d84ba0cd0bfdc5f27fe88bbbd379be910a28b17/" TargetMode="External"/><Relationship Id="rId15" Type="http://schemas.openxmlformats.org/officeDocument/2006/relationships/hyperlink" Target="http://www.consultant.ru/document/cons_doc_LAW_161699/3f23d22078dd93d70a5e45d0416ec686f2cd2537/" TargetMode="External"/><Relationship Id="rId23" Type="http://schemas.openxmlformats.org/officeDocument/2006/relationships/hyperlink" Target="http://www.consultant.ru/document/cons_doc_LAW_161699/3f23d22078dd93d70a5e45d0416ec686f2cd2537/" TargetMode="External"/><Relationship Id="rId28" Type="http://schemas.openxmlformats.org/officeDocument/2006/relationships/hyperlink" Target="http://www.consultant.ru/document/cons_doc_LAW_161699/3f23d22078dd93d70a5e45d0416ec686f2cd2537/" TargetMode="External"/><Relationship Id="rId36" Type="http://schemas.openxmlformats.org/officeDocument/2006/relationships/hyperlink" Target="http://www.consultant.ru/document/cons_doc_LAW_161699/3f23d22078dd93d70a5e45d0416ec686f2cd2537/" TargetMode="External"/><Relationship Id="rId49" Type="http://schemas.openxmlformats.org/officeDocument/2006/relationships/hyperlink" Target="http://www.consultant.ru/document/cons_doc_LAW_82959/8d84ba0cd0bfdc5f27fe88bbbd379be910a28b17/" TargetMode="External"/><Relationship Id="rId10" Type="http://schemas.openxmlformats.org/officeDocument/2006/relationships/hyperlink" Target="http://www.consultant.ru/document/cons_doc_LAW_82959/8d84ba0cd0bfdc5f27fe88bbbd379be910a28b17/" TargetMode="External"/><Relationship Id="rId19" Type="http://schemas.openxmlformats.org/officeDocument/2006/relationships/hyperlink" Target="http://www.consultant.ru/document/cons_doc_LAW_188612/" TargetMode="External"/><Relationship Id="rId31" Type="http://schemas.openxmlformats.org/officeDocument/2006/relationships/hyperlink" Target="http://www.consultant.ru/document/cons_doc_LAW_161699/3f23d22078dd93d70a5e45d0416ec686f2cd2537/" TargetMode="External"/><Relationship Id="rId44" Type="http://schemas.openxmlformats.org/officeDocument/2006/relationships/hyperlink" Target="http://www.consultant.ru/document/cons_doc_LAW_149092/" TargetMode="External"/><Relationship Id="rId52" Type="http://schemas.openxmlformats.org/officeDocument/2006/relationships/fontTable" Target="fontTable.xml"/><Relationship Id="rId4" Type="http://schemas.openxmlformats.org/officeDocument/2006/relationships/hyperlink" Target="http://www.consultant.ru/document/cons_doc_LAW_99386/" TargetMode="External"/><Relationship Id="rId9" Type="http://schemas.openxmlformats.org/officeDocument/2006/relationships/hyperlink" Target="http://www.consultant.ru/document/cons_doc_LAW_161699/3f23d22078dd93d70a5e45d0416ec686f2cd2537/" TargetMode="External"/><Relationship Id="rId14" Type="http://schemas.openxmlformats.org/officeDocument/2006/relationships/hyperlink" Target="http://www.consultant.ru/document/cons_doc_LAW_34661/f61ff313afecf81a91a43d729c2df55c1d6a1533/" TargetMode="External"/><Relationship Id="rId22" Type="http://schemas.openxmlformats.org/officeDocument/2006/relationships/hyperlink" Target="http://www.consultant.ru/document/cons_doc_LAW_161699/3f23d22078dd93d70a5e45d0416ec686f2cd2537/" TargetMode="External"/><Relationship Id="rId27" Type="http://schemas.openxmlformats.org/officeDocument/2006/relationships/hyperlink" Target="http://www.consultant.ru/document/cons_doc_LAW_161699/3f23d22078dd93d70a5e45d0416ec686f2cd2537/" TargetMode="External"/><Relationship Id="rId30" Type="http://schemas.openxmlformats.org/officeDocument/2006/relationships/hyperlink" Target="http://www.consultant.ru/document/cons_doc_LAW_161699/3f23d22078dd93d70a5e45d0416ec686f2cd2537/" TargetMode="External"/><Relationship Id="rId35" Type="http://schemas.openxmlformats.org/officeDocument/2006/relationships/hyperlink" Target="http://www.consultant.ru/document/cons_doc_LAW_182823/942772dce30cfa36b671bcf19ca928e4d698a928/" TargetMode="External"/><Relationship Id="rId43" Type="http://schemas.openxmlformats.org/officeDocument/2006/relationships/hyperlink" Target="http://www.consultant.ru/document/cons_doc_LAW_34661/f61ff313afecf81a91a43d729c2df55c1d6a1533/" TargetMode="External"/><Relationship Id="rId48" Type="http://schemas.openxmlformats.org/officeDocument/2006/relationships/hyperlink" Target="http://www.consultant.ru/document/cons_doc_LAW_161699/3f23d22078dd93d70a5e45d0416ec686f2cd2537/" TargetMode="External"/><Relationship Id="rId8" Type="http://schemas.openxmlformats.org/officeDocument/2006/relationships/hyperlink" Target="http://www.consultant.ru/document/cons_doc_LAW_99386/" TargetMode="External"/><Relationship Id="rId51" Type="http://schemas.openxmlformats.org/officeDocument/2006/relationships/hyperlink" Target="http://www.consultant.ru/document/cons_doc_LAW_161699/3f23d22078dd93d70a5e45d0416ec686f2cd2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7872</Words>
  <Characters>44875</Characters>
  <Application>Microsoft Office Word</Application>
  <DocSecurity>0</DocSecurity>
  <Lines>373</Lines>
  <Paragraphs>105</Paragraphs>
  <ScaleCrop>false</ScaleCrop>
  <Company>SPecialiST RePack</Company>
  <LinksUpToDate>false</LinksUpToDate>
  <CharactersWithSpaces>52642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МОУ </cp:lastModifiedBy>
  <cp:revision>2</cp:revision>
  <dcterms:created xsi:type="dcterms:W3CDTF">2016-01-13T10:19:00Z</dcterms:created>
  <dcterms:modified xsi:type="dcterms:W3CDTF">2016-01-13T10:19:00Z</dcterms:modified>
</cp:coreProperties>
</file>