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6" w:rsidRPr="00F16606" w:rsidRDefault="00F16606" w:rsidP="00F1660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F1660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br/>
        <w:t>УЧАСТНИКИ ИТОГОВОГО СОЧИНЕНИЯ (ИЗЛОЖЕНИЯ)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ИТОГОВОЕ СОЧИНЕНИЕ (ИЗЛОЖЕНИЕ) КАК УСЛОВИЕ ДОПУСКА К ГИА-11</w:t>
      </w: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 проводится </w:t>
      </w: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для</w:t>
      </w:r>
      <w:proofErr w:type="gram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: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обучающихся XI (XII) классов;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очно-заочной</w:t>
      </w:r>
      <w:proofErr w:type="spell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также может проводиться </w:t>
      </w: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для</w:t>
      </w:r>
      <w:proofErr w:type="gram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: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</w:t>
      </w: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граждан, имеющих среднее общее образование, полученное в иностранных образовательных организациях;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лиц, обучающихся по образовательным программам среднего профессионального образования;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лиц, получающих среднее общее образование в иностранных образовательных организациях;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ИЗЛОЖЕНИЕ ВПРАВЕ ПИСАТЬ СЛЕДУЮЩИЕ КАТЕГОРИИ ЛИЦ: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обучающиеся XI (XII) классов с ограниченными возможностями здоровья;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 программе среднего общего образования с последующим получением аттестата о </w:t>
      </w: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среднем</w:t>
      </w:r>
      <w:proofErr w:type="gramEnd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 xml:space="preserve"> общем образовании) с ограниченными возможностями здоровья;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дети-инвалиды и инвалиды;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16606" w:rsidRPr="00F16606" w:rsidRDefault="00F16606" w:rsidP="00F1660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F16606">
        <w:rPr>
          <w:rFonts w:ascii="Calibri" w:eastAsia="Times New Roman" w:hAnsi="Calibri" w:cs="Times New Roman"/>
          <w:color w:val="1A1A1A"/>
          <w:sz w:val="25"/>
          <w:szCs w:val="25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8B71B5" w:rsidRDefault="008B71B5"/>
    <w:sectPr w:rsidR="008B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6606"/>
    <w:rsid w:val="008B71B5"/>
    <w:rsid w:val="00F1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6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16606"/>
    <w:rPr>
      <w:b/>
      <w:bCs/>
    </w:rPr>
  </w:style>
  <w:style w:type="paragraph" w:styleId="a4">
    <w:name w:val="Normal (Web)"/>
    <w:basedOn w:val="a"/>
    <w:uiPriority w:val="99"/>
    <w:semiHidden/>
    <w:unhideWhenUsed/>
    <w:rsid w:val="00F1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2022-12-13T08:30:00Z</dcterms:created>
  <dcterms:modified xsi:type="dcterms:W3CDTF">2022-12-13T08:30:00Z</dcterms:modified>
</cp:coreProperties>
</file>