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AD" w:rsidRDefault="00632DAD" w:rsidP="00632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C16403">
        <w:rPr>
          <w:rFonts w:ascii="Times New Roman" w:hAnsi="Times New Roman" w:cs="Times New Roman"/>
          <w:sz w:val="28"/>
          <w:szCs w:val="28"/>
        </w:rPr>
        <w:t xml:space="preserve"> </w:t>
      </w:r>
      <w:r w:rsidR="003212B0">
        <w:rPr>
          <w:rFonts w:ascii="Times New Roman" w:hAnsi="Times New Roman" w:cs="Times New Roman"/>
          <w:sz w:val="28"/>
          <w:szCs w:val="28"/>
        </w:rPr>
        <w:t>3</w:t>
      </w:r>
    </w:p>
    <w:p w:rsidR="00632DAD" w:rsidRDefault="00632DAD" w:rsidP="00632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от </w:t>
      </w:r>
      <w:r w:rsidR="00991437">
        <w:rPr>
          <w:rFonts w:ascii="Times New Roman" w:hAnsi="Times New Roman" w:cs="Times New Roman"/>
          <w:sz w:val="28"/>
          <w:szCs w:val="28"/>
        </w:rPr>
        <w:t>16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F5EE5">
        <w:rPr>
          <w:rFonts w:ascii="Times New Roman" w:hAnsi="Times New Roman" w:cs="Times New Roman"/>
          <w:sz w:val="28"/>
          <w:szCs w:val="28"/>
        </w:rPr>
        <w:t>2</w:t>
      </w:r>
      <w:r w:rsidR="009914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32DAD" w:rsidRDefault="00632DAD" w:rsidP="00632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DAD" w:rsidRDefault="00632DAD" w:rsidP="00632DAD">
      <w:pPr>
        <w:pStyle w:val="a3"/>
        <w:rPr>
          <w:rFonts w:ascii="Times New Roman" w:hAnsi="Times New Roman" w:cs="Times New Roman"/>
        </w:rPr>
      </w:pPr>
    </w:p>
    <w:p w:rsidR="00632DAD" w:rsidRDefault="00632DAD" w:rsidP="00632DAD">
      <w:pPr>
        <w:pStyle w:val="a3"/>
        <w:rPr>
          <w:rFonts w:ascii="Times New Roman" w:hAnsi="Times New Roman" w:cs="Times New Roman"/>
        </w:rPr>
      </w:pPr>
    </w:p>
    <w:p w:rsidR="00632DAD" w:rsidRDefault="00632DAD" w:rsidP="00632D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педсовета - 3</w:t>
      </w:r>
      <w:r w:rsidR="00991437">
        <w:rPr>
          <w:rFonts w:ascii="Times New Roman" w:hAnsi="Times New Roman" w:cs="Times New Roman"/>
          <w:sz w:val="28"/>
          <w:szCs w:val="28"/>
        </w:rPr>
        <w:t>1</w:t>
      </w:r>
    </w:p>
    <w:p w:rsidR="00632DAD" w:rsidRPr="00991437" w:rsidRDefault="00632DAD" w:rsidP="00632D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9143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91437">
        <w:rPr>
          <w:rFonts w:ascii="Times New Roman" w:hAnsi="Times New Roman" w:cs="Times New Roman"/>
          <w:sz w:val="28"/>
          <w:szCs w:val="28"/>
        </w:rPr>
        <w:t>Присутствовали – 3</w:t>
      </w:r>
      <w:r w:rsidR="003212B0" w:rsidRPr="00991437">
        <w:rPr>
          <w:rFonts w:ascii="Times New Roman" w:hAnsi="Times New Roman" w:cs="Times New Roman"/>
          <w:sz w:val="28"/>
          <w:szCs w:val="28"/>
        </w:rPr>
        <w:t>0</w:t>
      </w:r>
    </w:p>
    <w:p w:rsidR="00632DAD" w:rsidRPr="00991437" w:rsidRDefault="00632DAD" w:rsidP="00632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1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82762" w:rsidRPr="00991437">
        <w:rPr>
          <w:rFonts w:ascii="Times New Roman" w:hAnsi="Times New Roman" w:cs="Times New Roman"/>
          <w:sz w:val="28"/>
          <w:szCs w:val="28"/>
        </w:rPr>
        <w:t xml:space="preserve">      </w:t>
      </w:r>
      <w:r w:rsidRPr="00991437">
        <w:rPr>
          <w:rFonts w:ascii="Times New Roman" w:hAnsi="Times New Roman" w:cs="Times New Roman"/>
          <w:sz w:val="28"/>
          <w:szCs w:val="28"/>
        </w:rPr>
        <w:t>Отсутствовали –</w:t>
      </w:r>
      <w:r w:rsidR="00991437" w:rsidRPr="00991437">
        <w:rPr>
          <w:rFonts w:ascii="Times New Roman" w:hAnsi="Times New Roman" w:cs="Times New Roman"/>
          <w:sz w:val="28"/>
          <w:szCs w:val="28"/>
        </w:rPr>
        <w:t>1</w:t>
      </w:r>
    </w:p>
    <w:p w:rsidR="00632DAD" w:rsidRPr="000E5072" w:rsidRDefault="00632DAD" w:rsidP="00632DAD">
      <w:pPr>
        <w:pStyle w:val="a3"/>
        <w:tabs>
          <w:tab w:val="left" w:pos="673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914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143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Pr="000E5072">
        <w:rPr>
          <w:rFonts w:ascii="Times New Roman" w:hAnsi="Times New Roman" w:cs="Times New Roman"/>
          <w:sz w:val="28"/>
          <w:szCs w:val="28"/>
        </w:rPr>
        <w:t>Приглашённые – нет</w:t>
      </w:r>
    </w:p>
    <w:p w:rsidR="00632DAD" w:rsidRPr="00991437" w:rsidRDefault="00632DAD" w:rsidP="00632DAD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32DAD" w:rsidRPr="00991437" w:rsidRDefault="00632DAD" w:rsidP="00C027B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32DAD" w:rsidRPr="008A2293" w:rsidRDefault="00632DAD" w:rsidP="00632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29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027B5" w:rsidRPr="00991437" w:rsidRDefault="00C027B5" w:rsidP="00D24F8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3374AC" w:rsidRDefault="008A2293" w:rsidP="008A229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A2293">
        <w:rPr>
          <w:rFonts w:ascii="Times New Roman" w:hAnsi="Times New Roman" w:cs="Times New Roman"/>
          <w:sz w:val="28"/>
          <w:szCs w:val="28"/>
        </w:rPr>
        <w:t>1.«Профилактика буллинга в образовательном учреждении</w:t>
      </w:r>
      <w:r w:rsidRPr="008A22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374AC" w:rsidRPr="008A2293">
        <w:rPr>
          <w:rFonts w:ascii="Times New Roman" w:hAnsi="Times New Roman" w:cs="Times New Roman"/>
          <w:bCs/>
          <w:sz w:val="28"/>
          <w:szCs w:val="28"/>
        </w:rPr>
        <w:t>(</w:t>
      </w:r>
      <w:r w:rsidR="003374AC" w:rsidRPr="008A22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 по ВР </w:t>
      </w:r>
      <w:r w:rsidRPr="008A22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Пшеничная И. В</w:t>
      </w:r>
      <w:r w:rsidR="00BC2C04" w:rsidRPr="008A22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.)</w:t>
      </w:r>
    </w:p>
    <w:p w:rsidR="008A2293" w:rsidRPr="000E5072" w:rsidRDefault="008A2293" w:rsidP="008A2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072">
        <w:rPr>
          <w:rFonts w:ascii="Times New Roman" w:hAnsi="Times New Roman" w:cs="Times New Roman"/>
          <w:sz w:val="28"/>
          <w:szCs w:val="28"/>
        </w:rPr>
        <w:t>2. Утверждение ПОЛОЖЕНИЯ об использовании информационно-коммуникационной образовательной платформы «</w:t>
      </w:r>
      <w:proofErr w:type="spellStart"/>
      <w:r w:rsidRPr="000E507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0E5072">
        <w:rPr>
          <w:rFonts w:ascii="Times New Roman" w:hAnsi="Times New Roman" w:cs="Times New Roman"/>
          <w:sz w:val="28"/>
          <w:szCs w:val="28"/>
        </w:rPr>
        <w:t xml:space="preserve">» и учебного профиля </w:t>
      </w:r>
      <w:r w:rsidRPr="000E5072">
        <w:rPr>
          <w:rFonts w:ascii="Times New Roman" w:hAnsi="Times New Roman" w:cs="Times New Roman"/>
          <w:bCs/>
          <w:sz w:val="28"/>
          <w:szCs w:val="28"/>
          <w:lang w:val="en-US"/>
        </w:rPr>
        <w:t>VK</w:t>
      </w:r>
      <w:r w:rsidRPr="000E5072">
        <w:rPr>
          <w:rFonts w:ascii="Times New Roman" w:hAnsi="Times New Roman" w:cs="Times New Roman"/>
          <w:bCs/>
          <w:sz w:val="28"/>
          <w:szCs w:val="28"/>
        </w:rPr>
        <w:t>-мессенджер</w:t>
      </w:r>
      <w:r w:rsidRPr="000E5072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и программ внеурочной деятельности и ПОЛОЖЕНИЯ об этике общения в учебном профиле VK - мессенджера</w:t>
      </w:r>
      <w:r w:rsidR="000E5072" w:rsidRPr="000E50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(заместитель директора по УВР </w:t>
      </w:r>
      <w:proofErr w:type="spellStart"/>
      <w:r w:rsidR="000E5072" w:rsidRPr="000E50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Косинова</w:t>
      </w:r>
      <w:proofErr w:type="spellEnd"/>
      <w:r w:rsidR="000E5072" w:rsidRPr="000E50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Ю. П.</w:t>
      </w:r>
    </w:p>
    <w:p w:rsidR="00247384" w:rsidRPr="00991437" w:rsidRDefault="00247384" w:rsidP="00247384">
      <w:pPr>
        <w:pStyle w:val="a3"/>
        <w:rPr>
          <w:color w:val="FF0000"/>
        </w:rPr>
      </w:pPr>
    </w:p>
    <w:p w:rsidR="000E5072" w:rsidRPr="000E5072" w:rsidRDefault="00632DAD" w:rsidP="007C6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07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507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0E5072">
        <w:rPr>
          <w:rFonts w:ascii="Times New Roman" w:hAnsi="Times New Roman" w:cs="Times New Roman"/>
          <w:b/>
          <w:sz w:val="28"/>
          <w:szCs w:val="28"/>
        </w:rPr>
        <w:t>первому  вопросу</w:t>
      </w:r>
      <w:proofErr w:type="gramEnd"/>
      <w:r w:rsidRPr="000E5072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3374AC" w:rsidRPr="000E50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заместителя директора по ВР </w:t>
      </w:r>
      <w:r w:rsidR="000E5072" w:rsidRPr="007C68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Пшеничную И. В</w:t>
      </w:r>
      <w:r w:rsidR="00E5002E" w:rsidRPr="000E50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374AC" w:rsidRPr="000E50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, которая </w:t>
      </w:r>
      <w:r w:rsidR="003212B0" w:rsidRPr="000E5072">
        <w:rPr>
          <w:rFonts w:ascii="Times New Roman" w:hAnsi="Times New Roman" w:cs="Times New Roman"/>
          <w:bCs/>
          <w:sz w:val="28"/>
          <w:szCs w:val="28"/>
        </w:rPr>
        <w:t xml:space="preserve">сказала, что </w:t>
      </w:r>
      <w:r w:rsidR="000E5072" w:rsidRPr="000E5072">
        <w:rPr>
          <w:rFonts w:ascii="Times New Roman" w:hAnsi="Times New Roman" w:cs="Times New Roman"/>
          <w:sz w:val="28"/>
          <w:szCs w:val="28"/>
        </w:rPr>
        <w:t>практически в каждом образовательном учреждении есть обучающиеся, которые становятся объектом открытых насмешек, унижений.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="000E5072" w:rsidRPr="000E5072">
        <w:rPr>
          <w:rFonts w:ascii="Times New Roman" w:hAnsi="Times New Roman" w:cs="Times New Roman"/>
          <w:iCs/>
          <w:sz w:val="28"/>
          <w:szCs w:val="28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="000E5072" w:rsidRPr="000E5072">
        <w:rPr>
          <w:rFonts w:ascii="Times New Roman" w:hAnsi="Times New Roman" w:cs="Times New Roman"/>
          <w:sz w:val="28"/>
          <w:szCs w:val="28"/>
        </w:rPr>
        <w:t xml:space="preserve">. Что же это за явление, в котором обучающегося называли раньше «не такой как все», «чужой», а теперь жертвами буллинга? Школьный </w:t>
      </w:r>
      <w:proofErr w:type="spellStart"/>
      <w:r w:rsidR="000E5072" w:rsidRPr="000E507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0E5072" w:rsidRPr="000E5072">
        <w:rPr>
          <w:rFonts w:ascii="Times New Roman" w:hAnsi="Times New Roman" w:cs="Times New Roman"/>
          <w:sz w:val="28"/>
          <w:szCs w:val="28"/>
        </w:rPr>
        <w:t xml:space="preserve"> отличается своей жестокостью, непримиримостью. </w:t>
      </w:r>
      <w:proofErr w:type="spellStart"/>
      <w:r w:rsidR="000E5072" w:rsidRPr="000E507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0E5072" w:rsidRPr="000E5072">
        <w:rPr>
          <w:rFonts w:ascii="Times New Roman" w:hAnsi="Times New Roman" w:cs="Times New Roman"/>
          <w:sz w:val="28"/>
          <w:szCs w:val="28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="000E5072" w:rsidRPr="000E507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0E5072" w:rsidRPr="000E5072">
        <w:rPr>
          <w:rFonts w:ascii="Times New Roman" w:hAnsi="Times New Roman" w:cs="Times New Roman"/>
          <w:sz w:val="28"/>
          <w:szCs w:val="28"/>
        </w:rPr>
        <w:t xml:space="preserve"> всегда имеет цель, затравить жертву, вызвать страх, унизить.</w:t>
      </w:r>
      <w:r w:rsidR="000E5072" w:rsidRPr="000E507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0E5072" w:rsidRPr="000E5072">
        <w:rPr>
          <w:rFonts w:ascii="Times New Roman" w:hAnsi="Times New Roman"/>
          <w:bCs/>
          <w:iCs/>
          <w:color w:val="000000"/>
          <w:sz w:val="28"/>
          <w:szCs w:val="28"/>
        </w:rPr>
        <w:t>Ирина Валериевна напомнила причины возникновения буллинга в образовательном учреждении</w:t>
      </w:r>
      <w:r w:rsidR="000E507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остановилась подробно на </w:t>
      </w:r>
      <w:r w:rsidR="000E5072" w:rsidRPr="004F003C">
        <w:rPr>
          <w:rFonts w:ascii="Times New Roman" w:hAnsi="Times New Roman"/>
          <w:bCs/>
          <w:iCs/>
          <w:color w:val="000000"/>
          <w:sz w:val="28"/>
          <w:szCs w:val="28"/>
        </w:rPr>
        <w:t>м</w:t>
      </w:r>
      <w:r w:rsidR="000E5072" w:rsidRPr="004F003C">
        <w:rPr>
          <w:rFonts w:ascii="Times New Roman" w:hAnsi="Times New Roman"/>
          <w:bCs/>
          <w:color w:val="000000"/>
          <w:sz w:val="28"/>
          <w:szCs w:val="28"/>
        </w:rPr>
        <w:t>етодах профилактики буллинга для педагогов</w:t>
      </w:r>
      <w:r w:rsidR="004F003C">
        <w:rPr>
          <w:rFonts w:ascii="Times New Roman" w:hAnsi="Times New Roman"/>
          <w:bCs/>
          <w:color w:val="000000"/>
          <w:sz w:val="28"/>
          <w:szCs w:val="28"/>
        </w:rPr>
        <w:t>. (Материал прилагается).</w:t>
      </w:r>
    </w:p>
    <w:p w:rsidR="000E5072" w:rsidRPr="000E5072" w:rsidRDefault="000E5072" w:rsidP="000E507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430F1" w:rsidRPr="004F003C" w:rsidRDefault="00E430F1" w:rsidP="00E5002E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4F003C">
        <w:rPr>
          <w:b/>
          <w:sz w:val="28"/>
          <w:szCs w:val="28"/>
        </w:rPr>
        <w:t>Выступили:</w:t>
      </w:r>
    </w:p>
    <w:p w:rsidR="004F003C" w:rsidRPr="004F003C" w:rsidRDefault="00846823" w:rsidP="007C68B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03C">
        <w:rPr>
          <w:rFonts w:ascii="Times New Roman" w:hAnsi="Times New Roman" w:cs="Times New Roman"/>
          <w:sz w:val="28"/>
          <w:szCs w:val="28"/>
        </w:rPr>
        <w:t xml:space="preserve">        </w:t>
      </w:r>
      <w:r w:rsidR="005F2966" w:rsidRPr="007C68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F003C" w:rsidRPr="007C68BE">
        <w:rPr>
          <w:rFonts w:ascii="Times New Roman" w:hAnsi="Times New Roman" w:cs="Times New Roman"/>
          <w:b/>
          <w:sz w:val="28"/>
          <w:szCs w:val="28"/>
        </w:rPr>
        <w:t>Михайленко И. Н</w:t>
      </w:r>
      <w:r w:rsidR="004F003C" w:rsidRPr="004F003C">
        <w:rPr>
          <w:rFonts w:ascii="Times New Roman" w:hAnsi="Times New Roman" w:cs="Times New Roman"/>
          <w:sz w:val="28"/>
          <w:szCs w:val="28"/>
        </w:rPr>
        <w:t>., педагог – психолог. Ирина Николаевна</w:t>
      </w:r>
      <w:r w:rsidR="004F00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003C" w:rsidRPr="004F003C">
        <w:rPr>
          <w:rFonts w:ascii="Times New Roman" w:hAnsi="Times New Roman" w:cs="Times New Roman"/>
          <w:sz w:val="28"/>
          <w:szCs w:val="28"/>
        </w:rPr>
        <w:t>рассказала о том, что с</w:t>
      </w:r>
      <w:r w:rsidR="004F003C" w:rsidRPr="004F003C">
        <w:rPr>
          <w:rFonts w:ascii="Times New Roman" w:eastAsia="Times New Roman" w:hAnsi="Times New Roman" w:cs="Times New Roman"/>
          <w:iCs/>
          <w:sz w:val="28"/>
          <w:szCs w:val="28"/>
        </w:rPr>
        <w:t>итуация в мире и обществе вызывает у родителей все большую тревогу. Подростковые суициды, наркомания, педофилия, травля в школе, опасные группы в сети, экстремальные увлечения… Еще несколько лет назад</w:t>
      </w:r>
      <w:r w:rsidR="004F003C" w:rsidRPr="00E44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F003C" w:rsidRPr="004F00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нам казалось, что стреляющий по одноклассникам и нападающий на учителя подросток – это «не про нас». Но, увы, теперь и мы сталкиваемся с подобными вещами. Быть готовым ко всем этим опасностям стало необходимостью.</w:t>
      </w:r>
      <w:r w:rsidR="004F0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003C" w:rsidRPr="004F00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защитить своего ребенка? Как, не запугивая, подготовить его к возможным опасным ситуациям? Как растить детей, чтобы в будущем они не стали жертвами насилия?</w:t>
      </w:r>
      <w:r w:rsidR="007C68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(Материал прилагается)</w:t>
      </w:r>
    </w:p>
    <w:p w:rsidR="007C68BE" w:rsidRPr="007C68BE" w:rsidRDefault="00801E1B" w:rsidP="007C6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8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7C68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F2966" w:rsidRPr="007C68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6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8BE" w:rsidRPr="007C68BE">
        <w:rPr>
          <w:rFonts w:ascii="Times New Roman" w:eastAsia="Times New Roman" w:hAnsi="Times New Roman" w:cs="Times New Roman"/>
          <w:b/>
          <w:sz w:val="28"/>
          <w:szCs w:val="28"/>
        </w:rPr>
        <w:t>Иващенко А. С.,</w:t>
      </w:r>
      <w:r w:rsidR="007C68BE" w:rsidRPr="007C68BE">
        <w:rPr>
          <w:rFonts w:ascii="Times New Roman" w:eastAsia="Times New Roman" w:hAnsi="Times New Roman" w:cs="Times New Roman"/>
          <w:sz w:val="28"/>
          <w:szCs w:val="28"/>
        </w:rPr>
        <w:t xml:space="preserve"> социальный педагог, обратила внимание присутствующих на то, что а</w:t>
      </w:r>
      <w:r w:rsidR="007C68BE" w:rsidRPr="007C68BE">
        <w:rPr>
          <w:rFonts w:ascii="Times New Roman" w:hAnsi="Times New Roman" w:cs="Times New Roman"/>
          <w:sz w:val="28"/>
          <w:szCs w:val="28"/>
        </w:rPr>
        <w:t>ктуальные проблемы сегодняшнего дня – жестокость и агрессивность несовершеннолетних, безнадзорность и зависимое поведение подростков – являются следствиями проблемы насилия над детьми.</w:t>
      </w:r>
      <w:r w:rsidR="007C68BE" w:rsidRPr="007C68BE">
        <w:rPr>
          <w:sz w:val="28"/>
          <w:szCs w:val="28"/>
        </w:rPr>
        <w:t xml:space="preserve"> </w:t>
      </w:r>
      <w:r w:rsidR="007C68BE" w:rsidRPr="007C68BE">
        <w:rPr>
          <w:rFonts w:ascii="Times New Roman" w:hAnsi="Times New Roman" w:cs="Times New Roman"/>
          <w:sz w:val="28"/>
          <w:szCs w:val="28"/>
        </w:rPr>
        <w:t xml:space="preserve">Источниками насилия для детей и подростков часто являются их сверстники, родители или родственники, соседи, случайные знакомые, педагоги или воспитатели, а </w:t>
      </w:r>
      <w:r w:rsidR="007C68BE" w:rsidRPr="007C68BE">
        <w:rPr>
          <w:rFonts w:ascii="Times New Roman" w:hAnsi="Times New Roman" w:cs="Times New Roman"/>
          <w:sz w:val="28"/>
          <w:szCs w:val="28"/>
        </w:rPr>
        <w:t>также</w:t>
      </w:r>
      <w:r w:rsidR="007C68BE" w:rsidRPr="007C68BE">
        <w:rPr>
          <w:rFonts w:ascii="Times New Roman" w:hAnsi="Times New Roman" w:cs="Times New Roman"/>
          <w:sz w:val="28"/>
          <w:szCs w:val="28"/>
        </w:rPr>
        <w:t xml:space="preserve"> школа как социальный институт. Однако ситуации насилия взрослыми в школе и семье, жестокого обращения в детской среде чаще всего отрицается и умалчивается по принципу, чтобы «сор не вышел из избы». Обнаруживается несостоятельность педагогических кадров, родителей, иных структур в </w:t>
      </w:r>
      <w:r w:rsidR="007C68BE" w:rsidRPr="007C68BE">
        <w:rPr>
          <w:rFonts w:ascii="Times New Roman" w:hAnsi="Times New Roman" w:cs="Times New Roman"/>
          <w:sz w:val="28"/>
          <w:szCs w:val="28"/>
        </w:rPr>
        <w:t>совладении</w:t>
      </w:r>
      <w:r w:rsidR="007C68BE" w:rsidRPr="007C68BE">
        <w:rPr>
          <w:rFonts w:ascii="Times New Roman" w:hAnsi="Times New Roman" w:cs="Times New Roman"/>
          <w:sz w:val="28"/>
          <w:szCs w:val="28"/>
        </w:rPr>
        <w:t xml:space="preserve"> с насилием несовершеннолетних.</w:t>
      </w:r>
      <w:r w:rsidR="007C68BE" w:rsidRPr="007C68BE">
        <w:t xml:space="preserve"> </w:t>
      </w:r>
      <w:r w:rsidR="007C68BE" w:rsidRPr="007C68BE">
        <w:rPr>
          <w:rFonts w:ascii="Times New Roman" w:hAnsi="Times New Roman" w:cs="Times New Roman"/>
          <w:sz w:val="28"/>
          <w:szCs w:val="28"/>
        </w:rPr>
        <w:t xml:space="preserve">Конфликты – это часть нашей жизни. Конфликты могут сопровождаться агрессией, враждебностью, соперничеством, трениями. Но сами по себе они не создают условия для возникновения </w:t>
      </w:r>
      <w:proofErr w:type="spellStart"/>
      <w:r w:rsidR="007C68BE" w:rsidRPr="007C68BE">
        <w:rPr>
          <w:rFonts w:ascii="Times New Roman" w:hAnsi="Times New Roman" w:cs="Times New Roman"/>
          <w:sz w:val="28"/>
          <w:szCs w:val="28"/>
        </w:rPr>
        <w:t>булинга</w:t>
      </w:r>
      <w:proofErr w:type="spellEnd"/>
      <w:r w:rsidR="007C68BE" w:rsidRPr="007C68BE">
        <w:rPr>
          <w:rFonts w:ascii="Times New Roman" w:hAnsi="Times New Roman" w:cs="Times New Roman"/>
          <w:sz w:val="28"/>
          <w:szCs w:val="28"/>
        </w:rPr>
        <w:t>. В ученических классах речь часто идет о власти и влиянии, в результате которых</w:t>
      </w:r>
      <w:r w:rsidR="007C68BE" w:rsidRPr="007C68BE">
        <w:rPr>
          <w:rFonts w:ascii="Times New Roman" w:hAnsi="Times New Roman" w:cs="Times New Roman"/>
          <w:bCs/>
          <w:sz w:val="28"/>
          <w:szCs w:val="28"/>
        </w:rPr>
        <w:t> в</w:t>
      </w:r>
      <w:r w:rsidR="007C68BE" w:rsidRPr="007C68BE">
        <w:rPr>
          <w:rFonts w:ascii="Times New Roman" w:hAnsi="Times New Roman" w:cs="Times New Roman"/>
          <w:sz w:val="28"/>
          <w:szCs w:val="28"/>
        </w:rPr>
        <w:t xml:space="preserve">озникают группировки и несправедливые отношения. Отдельные случаи проявления грубости и наглости получают «место» для стабильной реализации. Если на такие инсценированные конфликты не обращают внимания и не прорабатывают, то из них может развиться </w:t>
      </w:r>
      <w:proofErr w:type="spellStart"/>
      <w:r w:rsidR="007C68BE" w:rsidRPr="007C68B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7C68BE" w:rsidRPr="007C68BE">
        <w:rPr>
          <w:rFonts w:ascii="Times New Roman" w:hAnsi="Times New Roman" w:cs="Times New Roman"/>
          <w:sz w:val="28"/>
          <w:szCs w:val="28"/>
        </w:rPr>
        <w:t>.</w:t>
      </w:r>
      <w:r w:rsidR="007C68BE">
        <w:rPr>
          <w:rFonts w:ascii="Times New Roman" w:hAnsi="Times New Roman" w:cs="Times New Roman"/>
          <w:sz w:val="28"/>
          <w:szCs w:val="28"/>
        </w:rPr>
        <w:t xml:space="preserve"> </w:t>
      </w:r>
      <w:r w:rsidR="007C68BE" w:rsidRPr="007C68BE">
        <w:rPr>
          <w:rFonts w:ascii="Times New Roman" w:hAnsi="Times New Roman" w:cs="Times New Roman"/>
          <w:bCs/>
          <w:sz w:val="28"/>
          <w:szCs w:val="28"/>
        </w:rPr>
        <w:t>Важной причиной возникновения буллинга является отсутствие внимания к его проявлениям и обоснованного беспокойства по этому поводу.</w:t>
      </w:r>
    </w:p>
    <w:p w:rsidR="007C68BE" w:rsidRPr="007C68BE" w:rsidRDefault="007C68BE" w:rsidP="007C68BE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8BE">
        <w:rPr>
          <w:rFonts w:ascii="Times New Roman" w:hAnsi="Times New Roman" w:cs="Times New Roman"/>
          <w:color w:val="000000"/>
          <w:sz w:val="28"/>
          <w:szCs w:val="28"/>
        </w:rPr>
        <w:t>Все работники школ</w:t>
      </w:r>
      <w:r w:rsidRPr="007C68B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C68BE">
        <w:rPr>
          <w:rFonts w:ascii="Times New Roman" w:hAnsi="Times New Roman" w:cs="Times New Roman"/>
          <w:color w:val="000000"/>
          <w:sz w:val="28"/>
          <w:szCs w:val="28"/>
        </w:rPr>
        <w:t xml:space="preserve"> ломают голову над тем, каким образом возможно снизить агрессивное поведение школьников, начиная со школьников младших классов. Одной из самых трудноразрешимых проблем для педагогического персонала школы является проблема формирования у детей толерантного сознания, гуманного отношения к людям, стремление регулировать конфликтные ситуации или умение их избегать.</w:t>
      </w:r>
      <w:r w:rsidRPr="007C6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8BE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 нужно создавать в учреждении полную нетерпимость к любым актам насилия. При этом крайне важно осуществлять наблюдение за всеми возможными местами свершения буллинга, это могут быть холлы, комнаты отдыха, столовые и пр. Кроме того крайне важную роль играет проведение соответствующей воспитательной работы в классах, используя режим свободной дискуссии. </w:t>
      </w:r>
      <w:r>
        <w:rPr>
          <w:rFonts w:ascii="Times New Roman" w:hAnsi="Times New Roman" w:cs="Times New Roman"/>
          <w:color w:val="000000"/>
          <w:sz w:val="28"/>
          <w:szCs w:val="28"/>
        </w:rPr>
        <w:t>Анастасией Сергеевной были предложены рекомендации учителям – предметникам, классным руководителям, родителям для решения данной проблемы. (Материал прилагается)</w:t>
      </w:r>
    </w:p>
    <w:p w:rsidR="007C68BE" w:rsidRDefault="007C68BE" w:rsidP="007C68BE">
      <w:pPr>
        <w:pStyle w:val="a3"/>
        <w:spacing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Голосование:</w:t>
      </w:r>
    </w:p>
    <w:p w:rsidR="007C68BE" w:rsidRDefault="007C68BE" w:rsidP="007C68BE">
      <w:pPr>
        <w:pStyle w:val="a3"/>
        <w:spacing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 –31</w:t>
      </w:r>
    </w:p>
    <w:p w:rsidR="007C68BE" w:rsidRDefault="007C68BE" w:rsidP="007C68BE">
      <w:pPr>
        <w:pStyle w:val="a3"/>
        <w:spacing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Против – 0</w:t>
      </w:r>
    </w:p>
    <w:p w:rsidR="00E430F1" w:rsidRPr="009E15C2" w:rsidRDefault="00EC4518" w:rsidP="009E15C2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8C6E42">
        <w:rPr>
          <w:rFonts w:ascii="Times New Roman" w:hAnsi="Times New Roman" w:cs="Times New Roman"/>
          <w:b/>
          <w:sz w:val="28"/>
          <w:szCs w:val="28"/>
        </w:rPr>
        <w:t>:</w:t>
      </w:r>
    </w:p>
    <w:p w:rsidR="00654726" w:rsidRPr="00D24F88" w:rsidRDefault="00654726" w:rsidP="00D24F8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F8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24F88">
        <w:rPr>
          <w:rFonts w:ascii="Times New Roman" w:hAnsi="Times New Roman" w:cs="Times New Roman"/>
          <w:sz w:val="28"/>
          <w:szCs w:val="28"/>
        </w:rPr>
        <w:t xml:space="preserve"> </w:t>
      </w:r>
      <w:r w:rsidR="007C68BE">
        <w:rPr>
          <w:rFonts w:ascii="Times New Roman" w:hAnsi="Times New Roman" w:cs="Times New Roman"/>
          <w:sz w:val="28"/>
          <w:szCs w:val="28"/>
        </w:rPr>
        <w:t xml:space="preserve">Учителям – предметникам, </w:t>
      </w:r>
      <w:r w:rsidR="007C68BE">
        <w:rPr>
          <w:rFonts w:ascii="Times New Roman" w:hAnsi="Times New Roman" w:cs="Times New Roman"/>
          <w:color w:val="000000"/>
          <w:sz w:val="28"/>
          <w:szCs w:val="28"/>
        </w:rPr>
        <w:t xml:space="preserve">классным руководителям использовать в работе </w:t>
      </w:r>
      <w:r w:rsidR="007C68BE">
        <w:rPr>
          <w:rFonts w:ascii="Times New Roman" w:hAnsi="Times New Roman" w:cs="Times New Roman"/>
          <w:color w:val="000000"/>
          <w:sz w:val="28"/>
          <w:szCs w:val="28"/>
        </w:rPr>
        <w:t>рекомендации для решения данной проблемы</w:t>
      </w:r>
      <w:r w:rsidR="007C68BE">
        <w:rPr>
          <w:rFonts w:ascii="Times New Roman" w:hAnsi="Times New Roman" w:cs="Times New Roman"/>
          <w:sz w:val="28"/>
          <w:szCs w:val="28"/>
        </w:rPr>
        <w:t xml:space="preserve"> </w:t>
      </w:r>
      <w:r w:rsidR="00D24F88">
        <w:rPr>
          <w:rFonts w:ascii="Times New Roman" w:hAnsi="Times New Roman" w:cs="Times New Roman"/>
          <w:sz w:val="28"/>
          <w:szCs w:val="28"/>
        </w:rPr>
        <w:t>(постоянно)</w:t>
      </w:r>
      <w:r w:rsidRPr="00D24F88">
        <w:rPr>
          <w:rFonts w:ascii="Times New Roman" w:hAnsi="Times New Roman" w:cs="Times New Roman"/>
          <w:sz w:val="28"/>
          <w:szCs w:val="28"/>
        </w:rPr>
        <w:t>.</w:t>
      </w:r>
    </w:p>
    <w:p w:rsidR="00D24F88" w:rsidRPr="00D24F88" w:rsidRDefault="00D24F88" w:rsidP="00D24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7C68BE">
        <w:rPr>
          <w:rFonts w:ascii="Times New Roman" w:hAnsi="Times New Roman" w:cs="Times New Roman"/>
          <w:bCs/>
          <w:iCs/>
          <w:sz w:val="28"/>
          <w:szCs w:val="28"/>
        </w:rPr>
        <w:t>Классным руководителям провести классные родительские собрания для ознакомления родителей с предложенными рекомендациями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7C68BE">
        <w:rPr>
          <w:rFonts w:ascii="Times New Roman" w:hAnsi="Times New Roman" w:cs="Times New Roman"/>
          <w:bCs/>
          <w:iCs/>
          <w:sz w:val="28"/>
          <w:szCs w:val="28"/>
        </w:rPr>
        <w:t>январь 2024г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D24F8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24F88" w:rsidRPr="00D24F88" w:rsidRDefault="00D24F88" w:rsidP="00D24F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7C68BE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Классным руководителям 1-11 классов провести классные часы по </w:t>
      </w:r>
      <w:r w:rsidR="007C68BE" w:rsidRPr="007C68BE">
        <w:rPr>
          <w:rFonts w:ascii="Times New Roman" w:hAnsi="Times New Roman" w:cs="Times New Roman"/>
          <w:bCs/>
          <w:color w:val="000000"/>
          <w:sz w:val="28"/>
          <w:szCs w:val="28"/>
        </w:rPr>
        <w:t>реш</w:t>
      </w:r>
      <w:r w:rsidR="007C68BE" w:rsidRPr="007C68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ению </w:t>
      </w:r>
      <w:r w:rsidR="007C68BE" w:rsidRPr="007C68BE">
        <w:rPr>
          <w:rFonts w:ascii="Times New Roman" w:hAnsi="Times New Roman" w:cs="Times New Roman"/>
          <w:bCs/>
          <w:color w:val="000000"/>
          <w:sz w:val="28"/>
          <w:szCs w:val="28"/>
        </w:rPr>
        <w:t>проблем</w:t>
      </w:r>
      <w:r w:rsidR="007C68BE" w:rsidRPr="007C68BE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7C68BE" w:rsidRPr="007C68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уровне </w:t>
      </w:r>
      <w:r w:rsidR="007C68BE" w:rsidRPr="007C68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класса, </w:t>
      </w:r>
      <w:r w:rsidR="007C68BE" w:rsidRPr="007C68BE">
        <w:rPr>
          <w:rFonts w:ascii="Times New Roman" w:hAnsi="Times New Roman" w:cs="Times New Roman"/>
          <w:bCs/>
          <w:color w:val="000000"/>
          <w:sz w:val="28"/>
          <w:szCs w:val="28"/>
        </w:rPr>
        <w:t>школы</w:t>
      </w:r>
      <w:r w:rsidR="007C68BE" w:rsidRPr="007C68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(январь, 2024г)</w:t>
      </w:r>
    </w:p>
    <w:p w:rsidR="007C68BE" w:rsidRDefault="007C68BE" w:rsidP="00D24F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C68BE" w:rsidRPr="007C68BE" w:rsidRDefault="007C68BE" w:rsidP="007C68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E507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0E5072">
        <w:rPr>
          <w:rFonts w:ascii="Times New Roman" w:hAnsi="Times New Roman" w:cs="Times New Roman"/>
          <w:b/>
          <w:sz w:val="28"/>
          <w:szCs w:val="28"/>
        </w:rPr>
        <w:t xml:space="preserve">  вопросу</w:t>
      </w:r>
      <w:proofErr w:type="gramEnd"/>
      <w:r w:rsidRPr="000E5072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Pr="000E50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заместителя директора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0E50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ВР </w:t>
      </w:r>
      <w:proofErr w:type="spellStart"/>
      <w:r w:rsidRPr="007C68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Косинову</w:t>
      </w:r>
      <w:proofErr w:type="spellEnd"/>
      <w:r w:rsidRPr="007C68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Ю. П</w:t>
      </w:r>
      <w:r w:rsidRPr="007C68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., которая </w:t>
      </w:r>
      <w:r>
        <w:rPr>
          <w:rFonts w:ascii="Times New Roman" w:hAnsi="Times New Roman" w:cs="Times New Roman"/>
          <w:bCs/>
          <w:sz w:val="28"/>
          <w:szCs w:val="28"/>
        </w:rPr>
        <w:t>напомнила, что мы  используем в работе</w:t>
      </w:r>
      <w:r w:rsidRPr="007C68BE">
        <w:rPr>
          <w:rFonts w:ascii="Times New Roman" w:hAnsi="Times New Roman" w:cs="Times New Roman"/>
          <w:sz w:val="28"/>
          <w:szCs w:val="28"/>
        </w:rPr>
        <w:t xml:space="preserve"> </w:t>
      </w:r>
      <w:r w:rsidRPr="000E5072">
        <w:rPr>
          <w:rFonts w:ascii="Times New Roman" w:hAnsi="Times New Roman" w:cs="Times New Roman"/>
          <w:sz w:val="28"/>
          <w:szCs w:val="28"/>
        </w:rPr>
        <w:t>информационно-коммуникационн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E507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E5072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50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507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0E5072">
        <w:rPr>
          <w:rFonts w:ascii="Times New Roman" w:hAnsi="Times New Roman" w:cs="Times New Roman"/>
          <w:sz w:val="28"/>
          <w:szCs w:val="28"/>
        </w:rPr>
        <w:t>» и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E5072"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E5072">
        <w:rPr>
          <w:rFonts w:ascii="Times New Roman" w:hAnsi="Times New Roman" w:cs="Times New Roman"/>
          <w:sz w:val="28"/>
          <w:szCs w:val="28"/>
        </w:rPr>
        <w:t xml:space="preserve"> </w:t>
      </w:r>
      <w:r w:rsidRPr="000E5072">
        <w:rPr>
          <w:rFonts w:ascii="Times New Roman" w:hAnsi="Times New Roman" w:cs="Times New Roman"/>
          <w:bCs/>
          <w:sz w:val="28"/>
          <w:szCs w:val="28"/>
          <w:lang w:val="en-US"/>
        </w:rPr>
        <w:t>VK</w:t>
      </w:r>
      <w:r w:rsidRPr="000E5072">
        <w:rPr>
          <w:rFonts w:ascii="Times New Roman" w:hAnsi="Times New Roman" w:cs="Times New Roman"/>
          <w:bCs/>
          <w:sz w:val="28"/>
          <w:szCs w:val="28"/>
        </w:rPr>
        <w:t>-мессенджер</w:t>
      </w:r>
      <w:r w:rsidRPr="000E5072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и программ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 Для этого необходимо утвердить два положения, касающихся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E5072">
        <w:rPr>
          <w:rFonts w:ascii="Times New Roman" w:hAnsi="Times New Roman" w:cs="Times New Roman"/>
          <w:sz w:val="28"/>
          <w:szCs w:val="28"/>
        </w:rPr>
        <w:t xml:space="preserve">и ПОЛОЖЕНИЯ об этике общения в учебном профиле VK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5072">
        <w:rPr>
          <w:rFonts w:ascii="Times New Roman" w:hAnsi="Times New Roman" w:cs="Times New Roman"/>
          <w:sz w:val="28"/>
          <w:szCs w:val="28"/>
        </w:rPr>
        <w:t xml:space="preserve"> мессенджера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8BE" w:rsidRDefault="007C68BE" w:rsidP="00D24F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C68BE" w:rsidRPr="007C68BE" w:rsidRDefault="007C68BE" w:rsidP="00D24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6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Выступили:</w:t>
      </w:r>
    </w:p>
    <w:p w:rsidR="007C68BE" w:rsidRPr="007C68BE" w:rsidRDefault="007C68BE" w:rsidP="007C68B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8BE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Наконечный М. Е., ответственный за информатизацию в школе. Максим Евгеньевич сказал, что он назначен приказом Администратором, который обеспечивает совместную работу администрации, сотрудников, учащихся и их родителей (законных представителей).</w:t>
      </w:r>
      <w:r w:rsidRPr="007C68BE">
        <w:rPr>
          <w:rFonts w:ascii="Times New Roman" w:hAnsi="Times New Roman" w:cs="Times New Roman"/>
          <w:sz w:val="28"/>
          <w:szCs w:val="28"/>
        </w:rPr>
        <w:t xml:space="preserve"> </w:t>
      </w:r>
      <w:r w:rsidRPr="007C68BE">
        <w:rPr>
          <w:rFonts w:ascii="Times New Roman" w:hAnsi="Times New Roman" w:cs="Times New Roman"/>
          <w:sz w:val="28"/>
          <w:szCs w:val="28"/>
        </w:rPr>
        <w:t>Групповой чат создается по инициативе педагогического коллектива школы с учащимися и родителями (законными представителями) несовершеннолетних воспитанников для оперативной связи (получения информации от администрации и педагогов школы и решения организационных вопросов).</w:t>
      </w:r>
      <w:r w:rsidRPr="007C68BE">
        <w:rPr>
          <w:rFonts w:ascii="Times New Roman" w:hAnsi="Times New Roman" w:cs="Times New Roman"/>
          <w:sz w:val="28"/>
          <w:szCs w:val="28"/>
        </w:rPr>
        <w:t xml:space="preserve"> </w:t>
      </w:r>
      <w:r w:rsidRPr="007C68BE">
        <w:rPr>
          <w:rFonts w:ascii="Times New Roman" w:hAnsi="Times New Roman" w:cs="Times New Roman"/>
          <w:sz w:val="28"/>
          <w:szCs w:val="28"/>
        </w:rPr>
        <w:t>В целях эффективного функционирования чата педагог школы будет являться модератором данного чата, следить за порядком общения между его участниками и вовремя удалять негативную и избыточную информацию.</w:t>
      </w:r>
      <w:r w:rsidRPr="007C68BE">
        <w:rPr>
          <w:rFonts w:ascii="Times New Roman" w:hAnsi="Times New Roman" w:cs="Times New Roman"/>
          <w:sz w:val="28"/>
          <w:szCs w:val="28"/>
        </w:rPr>
        <w:t xml:space="preserve"> </w:t>
      </w:r>
      <w:r w:rsidRPr="007C68BE">
        <w:rPr>
          <w:rFonts w:ascii="Times New Roman" w:hAnsi="Times New Roman" w:cs="Times New Roman"/>
          <w:sz w:val="28"/>
          <w:szCs w:val="28"/>
        </w:rPr>
        <w:t>В состав чата участники включаются только по собственному желанию.</w:t>
      </w:r>
      <w:r w:rsidRPr="007C68BE">
        <w:rPr>
          <w:rFonts w:ascii="Times New Roman" w:hAnsi="Times New Roman" w:cs="Times New Roman"/>
          <w:sz w:val="28"/>
          <w:szCs w:val="28"/>
        </w:rPr>
        <w:t xml:space="preserve"> </w:t>
      </w:r>
      <w:r w:rsidRPr="007C68BE">
        <w:rPr>
          <w:rFonts w:ascii="Times New Roman" w:hAnsi="Times New Roman" w:cs="Times New Roman"/>
          <w:sz w:val="28"/>
          <w:szCs w:val="28"/>
        </w:rPr>
        <w:t>Если во время переписки в чате ситуация выходит из-под контроля, участники нарушают правила общения, модератор чата должен напоминать о правилах общения.</w:t>
      </w:r>
      <w:r w:rsidRPr="007C68BE">
        <w:rPr>
          <w:rFonts w:ascii="Times New Roman" w:hAnsi="Times New Roman" w:cs="Times New Roman"/>
          <w:sz w:val="28"/>
          <w:szCs w:val="28"/>
        </w:rPr>
        <w:t xml:space="preserve"> </w:t>
      </w:r>
      <w:r w:rsidRPr="007C68BE">
        <w:rPr>
          <w:rFonts w:ascii="Times New Roman" w:hAnsi="Times New Roman" w:cs="Times New Roman"/>
          <w:sz w:val="28"/>
          <w:szCs w:val="28"/>
        </w:rPr>
        <w:t>Модератор чата вправе заблокировать участника чата, который более трех раз нарушил правила общения в чате, на срок до одного месяца.</w:t>
      </w:r>
    </w:p>
    <w:p w:rsidR="007C68BE" w:rsidRDefault="007C68BE" w:rsidP="007C68BE">
      <w:pPr>
        <w:pStyle w:val="a3"/>
        <w:spacing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Голосование:</w:t>
      </w:r>
    </w:p>
    <w:p w:rsidR="007C68BE" w:rsidRDefault="007C68BE" w:rsidP="007C68BE">
      <w:pPr>
        <w:pStyle w:val="a3"/>
        <w:spacing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 –31</w:t>
      </w:r>
    </w:p>
    <w:p w:rsidR="007C68BE" w:rsidRDefault="007C68BE" w:rsidP="007C68BE">
      <w:pPr>
        <w:pStyle w:val="a3"/>
        <w:spacing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Против – 0</w:t>
      </w:r>
    </w:p>
    <w:p w:rsidR="007C68BE" w:rsidRPr="007C68BE" w:rsidRDefault="007C68BE" w:rsidP="007C68B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8BE" w:rsidRPr="009E15C2" w:rsidRDefault="007C68BE" w:rsidP="007C68B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C68BE" w:rsidRPr="007C68BE" w:rsidRDefault="007C68BE" w:rsidP="007C68B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68BE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7C68BE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68BE">
        <w:rPr>
          <w:rFonts w:ascii="Times New Roman" w:hAnsi="Times New Roman" w:cs="Times New Roman"/>
          <w:sz w:val="28"/>
          <w:szCs w:val="28"/>
        </w:rPr>
        <w:t xml:space="preserve"> об использовании информационно-коммуникационной образовательной платформы «</w:t>
      </w:r>
      <w:proofErr w:type="spellStart"/>
      <w:r w:rsidRPr="007C68BE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C68BE">
        <w:rPr>
          <w:rFonts w:ascii="Times New Roman" w:hAnsi="Times New Roman" w:cs="Times New Roman"/>
          <w:sz w:val="28"/>
          <w:szCs w:val="28"/>
        </w:rPr>
        <w:t xml:space="preserve">» и учебного профиля </w:t>
      </w:r>
      <w:r w:rsidRPr="007C68BE">
        <w:rPr>
          <w:rFonts w:ascii="Times New Roman" w:hAnsi="Times New Roman" w:cs="Times New Roman"/>
          <w:bCs/>
          <w:sz w:val="28"/>
          <w:szCs w:val="28"/>
          <w:lang w:val="en-US"/>
        </w:rPr>
        <w:t>VK</w:t>
      </w:r>
      <w:r w:rsidRPr="007C68BE">
        <w:rPr>
          <w:rFonts w:ascii="Times New Roman" w:hAnsi="Times New Roman" w:cs="Times New Roman"/>
          <w:bCs/>
          <w:sz w:val="28"/>
          <w:szCs w:val="28"/>
        </w:rPr>
        <w:t>-мессенджер</w:t>
      </w:r>
      <w:r w:rsidRPr="007C68BE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и программ внеурочной деятельности и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68BE">
        <w:rPr>
          <w:rFonts w:ascii="Times New Roman" w:hAnsi="Times New Roman" w:cs="Times New Roman"/>
          <w:sz w:val="28"/>
          <w:szCs w:val="28"/>
        </w:rPr>
        <w:t xml:space="preserve"> об этике общения в учебном профиле VK - мессенджера</w:t>
      </w:r>
    </w:p>
    <w:p w:rsidR="00C16403" w:rsidRPr="00D24F88" w:rsidRDefault="00654726" w:rsidP="00D24F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54726">
        <w:rPr>
          <w:rFonts w:ascii="Arial" w:eastAsia="Times New Roman" w:hAnsi="Arial" w:cs="Arial"/>
          <w:color w:val="000000"/>
          <w:sz w:val="28"/>
          <w:szCs w:val="28"/>
        </w:rPr>
        <w:t>    </w:t>
      </w:r>
      <w:r w:rsidRPr="00654726">
        <w:rPr>
          <w:rFonts w:ascii="Arial" w:eastAsia="Times New Roman" w:hAnsi="Arial" w:cs="Arial"/>
          <w:color w:val="181818"/>
          <w:sz w:val="28"/>
          <w:szCs w:val="28"/>
        </w:rPr>
        <w:t xml:space="preserve">      </w:t>
      </w:r>
    </w:p>
    <w:p w:rsidR="00D24F88" w:rsidRDefault="00632DAD" w:rsidP="00632D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68BE">
        <w:rPr>
          <w:rFonts w:ascii="Times New Roman" w:hAnsi="Times New Roman" w:cs="Times New Roman"/>
          <w:sz w:val="28"/>
          <w:szCs w:val="28"/>
        </w:rPr>
        <w:t>Журавлёва И. А.</w:t>
      </w:r>
    </w:p>
    <w:p w:rsidR="008F7896" w:rsidRPr="00D24F88" w:rsidRDefault="00632DAD" w:rsidP="00D24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Макагонова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sectPr w:rsidR="008F7896" w:rsidRPr="00D24F88" w:rsidSect="00D24F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B6D"/>
    <w:multiLevelType w:val="multilevel"/>
    <w:tmpl w:val="F27C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715E9"/>
    <w:multiLevelType w:val="hybridMultilevel"/>
    <w:tmpl w:val="33746552"/>
    <w:lvl w:ilvl="0" w:tplc="756EA15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7250AB"/>
    <w:multiLevelType w:val="multilevel"/>
    <w:tmpl w:val="F27C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053D0"/>
    <w:multiLevelType w:val="hybridMultilevel"/>
    <w:tmpl w:val="384E55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4C54E5"/>
    <w:multiLevelType w:val="hybridMultilevel"/>
    <w:tmpl w:val="9CA8435C"/>
    <w:lvl w:ilvl="0" w:tplc="69240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19F3"/>
    <w:multiLevelType w:val="hybridMultilevel"/>
    <w:tmpl w:val="9BDCD2AC"/>
    <w:lvl w:ilvl="0" w:tplc="21DE87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F0E6F"/>
    <w:multiLevelType w:val="hybridMultilevel"/>
    <w:tmpl w:val="C18E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7E9B"/>
    <w:multiLevelType w:val="multilevel"/>
    <w:tmpl w:val="8514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0E3BEF"/>
    <w:multiLevelType w:val="hybridMultilevel"/>
    <w:tmpl w:val="FFC60116"/>
    <w:lvl w:ilvl="0" w:tplc="19E6E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67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625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6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26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16D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22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83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4D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6E1EB8"/>
    <w:multiLevelType w:val="hybridMultilevel"/>
    <w:tmpl w:val="3EFA8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2DAD"/>
    <w:rsid w:val="00066944"/>
    <w:rsid w:val="00084E40"/>
    <w:rsid w:val="00087FE8"/>
    <w:rsid w:val="000E5072"/>
    <w:rsid w:val="00143BEA"/>
    <w:rsid w:val="00176CA3"/>
    <w:rsid w:val="00205305"/>
    <w:rsid w:val="00247384"/>
    <w:rsid w:val="0026690F"/>
    <w:rsid w:val="002A7786"/>
    <w:rsid w:val="003212B0"/>
    <w:rsid w:val="003374AC"/>
    <w:rsid w:val="00370B59"/>
    <w:rsid w:val="003771B0"/>
    <w:rsid w:val="00382762"/>
    <w:rsid w:val="00397408"/>
    <w:rsid w:val="004A5271"/>
    <w:rsid w:val="004F003C"/>
    <w:rsid w:val="005F2966"/>
    <w:rsid w:val="00632DAD"/>
    <w:rsid w:val="00654726"/>
    <w:rsid w:val="006F48D5"/>
    <w:rsid w:val="007362F9"/>
    <w:rsid w:val="00787980"/>
    <w:rsid w:val="007A64B4"/>
    <w:rsid w:val="007C68BE"/>
    <w:rsid w:val="007D2553"/>
    <w:rsid w:val="00801E1B"/>
    <w:rsid w:val="00824BD5"/>
    <w:rsid w:val="00846823"/>
    <w:rsid w:val="008A2293"/>
    <w:rsid w:val="008C6E42"/>
    <w:rsid w:val="008F5EE5"/>
    <w:rsid w:val="008F7896"/>
    <w:rsid w:val="00902CD5"/>
    <w:rsid w:val="00991437"/>
    <w:rsid w:val="009E15C2"/>
    <w:rsid w:val="00A40098"/>
    <w:rsid w:val="00A751B3"/>
    <w:rsid w:val="00B311E4"/>
    <w:rsid w:val="00B84600"/>
    <w:rsid w:val="00BC2C04"/>
    <w:rsid w:val="00BC3597"/>
    <w:rsid w:val="00C027B5"/>
    <w:rsid w:val="00C16403"/>
    <w:rsid w:val="00C621BC"/>
    <w:rsid w:val="00D24F88"/>
    <w:rsid w:val="00D93AE3"/>
    <w:rsid w:val="00DD2498"/>
    <w:rsid w:val="00E02834"/>
    <w:rsid w:val="00E430F1"/>
    <w:rsid w:val="00E5002E"/>
    <w:rsid w:val="00E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DD45"/>
  <w15:docId w15:val="{2D5CE03F-E44F-4CF1-AD6A-8E18E2E3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B0"/>
  </w:style>
  <w:style w:type="paragraph" w:styleId="1">
    <w:name w:val="heading 1"/>
    <w:basedOn w:val="a"/>
    <w:next w:val="a"/>
    <w:link w:val="10"/>
    <w:qFormat/>
    <w:rsid w:val="00632DA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D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632D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32DAD"/>
    <w:pPr>
      <w:ind w:left="720"/>
      <w:contextualSpacing/>
    </w:pPr>
  </w:style>
  <w:style w:type="character" w:customStyle="1" w:styleId="apple-converted-space">
    <w:name w:val="apple-converted-space"/>
    <w:basedOn w:val="a0"/>
    <w:rsid w:val="00632DAD"/>
  </w:style>
  <w:style w:type="paragraph" w:styleId="a6">
    <w:name w:val="Balloon Text"/>
    <w:basedOn w:val="a"/>
    <w:link w:val="a7"/>
    <w:uiPriority w:val="99"/>
    <w:semiHidden/>
    <w:unhideWhenUsed/>
    <w:rsid w:val="0038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76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D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0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2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02834"/>
  </w:style>
  <w:style w:type="character" w:customStyle="1" w:styleId="a4">
    <w:name w:val="Без интервала Знак"/>
    <w:basedOn w:val="a0"/>
    <w:link w:val="a3"/>
    <w:uiPriority w:val="1"/>
    <w:rsid w:val="00B84600"/>
  </w:style>
  <w:style w:type="paragraph" w:customStyle="1" w:styleId="c15">
    <w:name w:val="c15"/>
    <w:basedOn w:val="a"/>
    <w:rsid w:val="004A52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</cp:revision>
  <cp:lastPrinted>2024-01-27T06:35:00Z</cp:lastPrinted>
  <dcterms:created xsi:type="dcterms:W3CDTF">2019-10-16T10:10:00Z</dcterms:created>
  <dcterms:modified xsi:type="dcterms:W3CDTF">2024-01-27T06:37:00Z</dcterms:modified>
</cp:coreProperties>
</file>